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3610" w14:textId="77777777" w:rsidR="00125996" w:rsidRPr="009C5944" w:rsidRDefault="00125996" w:rsidP="00125996">
      <w:pPr>
        <w:pStyle w:val="BodyText"/>
        <w:spacing w:after="0"/>
        <w:ind w:firstLine="0"/>
        <w:jc w:val="left"/>
        <w:rPr>
          <w:b/>
          <w:sz w:val="24"/>
          <w:szCs w:val="24"/>
        </w:rPr>
      </w:pPr>
      <w:r>
        <w:rPr>
          <w:noProof/>
          <w:sz w:val="24"/>
          <w:szCs w:val="24"/>
        </w:rPr>
        <w:drawing>
          <wp:anchor distT="0" distB="0" distL="114300" distR="114300" simplePos="0" relativeHeight="251660288" behindDoc="0" locked="0" layoutInCell="1" allowOverlap="1" wp14:anchorId="061C03B8" wp14:editId="1B582474">
            <wp:simplePos x="0" y="0"/>
            <wp:positionH relativeFrom="column">
              <wp:posOffset>5850255</wp:posOffset>
            </wp:positionH>
            <wp:positionV relativeFrom="paragraph">
              <wp:posOffset>0</wp:posOffset>
            </wp:positionV>
            <wp:extent cx="1039495" cy="694055"/>
            <wp:effectExtent l="0" t="0" r="1905" b="4445"/>
            <wp:wrapSquare wrapText="bothSides"/>
            <wp:docPr id="990855227" name="Picture 1" descr="A logo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855227" name="Picture 1" descr="A logo with trees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495" cy="694055"/>
                    </a:xfrm>
                    <a:prstGeom prst="rect">
                      <a:avLst/>
                    </a:prstGeom>
                  </pic:spPr>
                </pic:pic>
              </a:graphicData>
            </a:graphic>
            <wp14:sizeRelH relativeFrom="page">
              <wp14:pctWidth>0</wp14:pctWidth>
            </wp14:sizeRelH>
            <wp14:sizeRelV relativeFrom="page">
              <wp14:pctHeight>0</wp14:pctHeight>
            </wp14:sizeRelV>
          </wp:anchor>
        </w:drawing>
      </w:r>
      <w:r>
        <w:rPr>
          <w:rFonts w:ascii="Bangla MN" w:hAnsi="Bangla MN" w:cs="Bangla MN"/>
          <w:b/>
          <w:noProof/>
          <w:color w:val="222222"/>
          <w:sz w:val="20"/>
        </w:rPr>
        <w:drawing>
          <wp:anchor distT="0" distB="0" distL="114300" distR="114300" simplePos="0" relativeHeight="251659264" behindDoc="0" locked="0" layoutInCell="1" allowOverlap="1" wp14:anchorId="27C481F3" wp14:editId="38BA0D56">
            <wp:simplePos x="0" y="0"/>
            <wp:positionH relativeFrom="column">
              <wp:posOffset>0</wp:posOffset>
            </wp:positionH>
            <wp:positionV relativeFrom="paragraph">
              <wp:posOffset>0</wp:posOffset>
            </wp:positionV>
            <wp:extent cx="1154677" cy="760482"/>
            <wp:effectExtent l="0" t="0" r="1270"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4677" cy="760482"/>
                    </a:xfrm>
                    <a:prstGeom prst="rect">
                      <a:avLst/>
                    </a:prstGeom>
                  </pic:spPr>
                </pic:pic>
              </a:graphicData>
            </a:graphic>
            <wp14:sizeRelH relativeFrom="page">
              <wp14:pctWidth>0</wp14:pctWidth>
            </wp14:sizeRelH>
            <wp14:sizeRelV relativeFrom="page">
              <wp14:pctHeight>0</wp14:pctHeight>
            </wp14:sizeRelV>
          </wp:anchor>
        </w:drawing>
      </w:r>
      <w:r w:rsidRPr="00D17D72">
        <w:rPr>
          <w:b/>
          <w:sz w:val="28"/>
          <w:szCs w:val="28"/>
        </w:rPr>
        <w:t>C</w:t>
      </w:r>
      <w:r w:rsidRPr="009C5944">
        <w:rPr>
          <w:b/>
          <w:sz w:val="24"/>
          <w:szCs w:val="24"/>
        </w:rPr>
        <w:t>LOVER KEY, Inc.</w:t>
      </w:r>
      <w:r w:rsidRPr="009C5944">
        <w:rPr>
          <w:b/>
          <w:sz w:val="24"/>
          <w:szCs w:val="24"/>
        </w:rPr>
        <w:tab/>
      </w:r>
      <w:r w:rsidRPr="009C5944">
        <w:rPr>
          <w:b/>
          <w:sz w:val="24"/>
          <w:szCs w:val="24"/>
        </w:rPr>
        <w:tab/>
        <w:t xml:space="preserve">           </w:t>
      </w:r>
      <w:r>
        <w:rPr>
          <w:b/>
          <w:sz w:val="24"/>
          <w:szCs w:val="24"/>
        </w:rPr>
        <w:t xml:space="preserve">    </w:t>
      </w:r>
      <w:r w:rsidRPr="009C5944">
        <w:rPr>
          <w:b/>
          <w:sz w:val="24"/>
          <w:szCs w:val="24"/>
        </w:rPr>
        <w:t>OAKS OF COUNTRY CLUB</w:t>
      </w:r>
    </w:p>
    <w:p w14:paraId="1064B2F2" w14:textId="77777777" w:rsidR="00125996" w:rsidRPr="00E952AC" w:rsidRDefault="00125996" w:rsidP="00125996">
      <w:pPr>
        <w:pStyle w:val="BodyText"/>
        <w:spacing w:after="0"/>
        <w:ind w:firstLine="0"/>
        <w:jc w:val="left"/>
        <w:rPr>
          <w:sz w:val="24"/>
          <w:szCs w:val="24"/>
        </w:rPr>
      </w:pPr>
      <w:r w:rsidRPr="009A5A88">
        <w:rPr>
          <w:sz w:val="24"/>
          <w:szCs w:val="24"/>
        </w:rPr>
        <w:t>Community Association M</w:t>
      </w:r>
      <w:r>
        <w:rPr>
          <w:sz w:val="24"/>
          <w:szCs w:val="24"/>
        </w:rPr>
        <w:t>anagement.                            CONDOMINUM</w:t>
      </w:r>
    </w:p>
    <w:p w14:paraId="0231AB0F" w14:textId="77777777" w:rsidR="00125996" w:rsidRPr="009C5944" w:rsidRDefault="00125996" w:rsidP="00125996">
      <w:pPr>
        <w:pStyle w:val="BodyText"/>
        <w:spacing w:after="0"/>
        <w:ind w:firstLine="0"/>
        <w:jc w:val="left"/>
        <w:rPr>
          <w:bCs/>
          <w:sz w:val="24"/>
          <w:szCs w:val="24"/>
        </w:rPr>
      </w:pPr>
      <w:r w:rsidRPr="009C5944">
        <w:rPr>
          <w:bCs/>
          <w:sz w:val="24"/>
          <w:szCs w:val="24"/>
        </w:rPr>
        <w:t>110 Imperial Street</w:t>
      </w:r>
      <w:r w:rsidRPr="009C5944">
        <w:rPr>
          <w:bCs/>
          <w:sz w:val="24"/>
          <w:szCs w:val="24"/>
        </w:rPr>
        <w:tab/>
      </w:r>
      <w:r w:rsidRPr="009C5944">
        <w:rPr>
          <w:bCs/>
          <w:sz w:val="24"/>
          <w:szCs w:val="24"/>
        </w:rPr>
        <w:tab/>
      </w:r>
      <w:r w:rsidRPr="009C5944">
        <w:rPr>
          <w:bCs/>
          <w:sz w:val="24"/>
          <w:szCs w:val="24"/>
        </w:rPr>
        <w:tab/>
        <w:t xml:space="preserve">                    ASSOCIATION, Inc. </w:t>
      </w:r>
    </w:p>
    <w:p w14:paraId="467C1A51" w14:textId="77777777" w:rsidR="00125996" w:rsidRPr="009C5944" w:rsidRDefault="00125996" w:rsidP="00125996">
      <w:pPr>
        <w:pStyle w:val="BodyText"/>
        <w:spacing w:after="0"/>
        <w:ind w:firstLine="0"/>
        <w:jc w:val="left"/>
        <w:rPr>
          <w:bCs/>
          <w:sz w:val="24"/>
          <w:szCs w:val="24"/>
        </w:rPr>
      </w:pPr>
      <w:r w:rsidRPr="009C5944">
        <w:rPr>
          <w:bCs/>
          <w:sz w:val="24"/>
          <w:szCs w:val="24"/>
        </w:rPr>
        <w:t>Merritt Island, FL 32952</w:t>
      </w:r>
      <w:r w:rsidRPr="009C5944">
        <w:rPr>
          <w:bCs/>
          <w:sz w:val="24"/>
          <w:szCs w:val="24"/>
        </w:rPr>
        <w:tab/>
      </w:r>
      <w:r w:rsidRPr="009C5944">
        <w:rPr>
          <w:bCs/>
          <w:sz w:val="24"/>
          <w:szCs w:val="24"/>
        </w:rPr>
        <w:tab/>
        <w:t xml:space="preserve">      </w:t>
      </w:r>
      <w:r>
        <w:rPr>
          <w:bCs/>
          <w:sz w:val="24"/>
          <w:szCs w:val="24"/>
        </w:rPr>
        <w:t xml:space="preserve">             </w:t>
      </w:r>
      <w:r w:rsidRPr="009C5944">
        <w:rPr>
          <w:bCs/>
          <w:sz w:val="24"/>
          <w:szCs w:val="24"/>
        </w:rPr>
        <w:t xml:space="preserve"> 1600 Woodland Drive #1000</w:t>
      </w:r>
    </w:p>
    <w:p w14:paraId="220A744A" w14:textId="347190D8" w:rsidR="00125996" w:rsidRPr="009C5944" w:rsidRDefault="00125996" w:rsidP="00125996">
      <w:pPr>
        <w:pStyle w:val="BodyText"/>
        <w:spacing w:after="0"/>
        <w:ind w:firstLine="0"/>
        <w:jc w:val="left"/>
        <w:rPr>
          <w:bCs/>
          <w:sz w:val="24"/>
          <w:szCs w:val="24"/>
        </w:rPr>
      </w:pPr>
      <w:r>
        <w:rPr>
          <w:bCs/>
          <w:sz w:val="24"/>
          <w:szCs w:val="24"/>
        </w:rPr>
        <w:t>www.cloverkeyservices.com</w:t>
      </w:r>
      <w:r w:rsidRPr="009C5944">
        <w:rPr>
          <w:bCs/>
          <w:sz w:val="24"/>
          <w:szCs w:val="24"/>
        </w:rPr>
        <w:tab/>
      </w:r>
      <w:r w:rsidRPr="009C5944">
        <w:rPr>
          <w:bCs/>
          <w:sz w:val="24"/>
          <w:szCs w:val="24"/>
        </w:rPr>
        <w:tab/>
      </w:r>
      <w:r w:rsidRPr="009C5944">
        <w:rPr>
          <w:bCs/>
          <w:sz w:val="24"/>
          <w:szCs w:val="24"/>
        </w:rPr>
        <w:tab/>
        <w:t xml:space="preserve">        </w:t>
      </w:r>
      <w:r>
        <w:rPr>
          <w:bCs/>
          <w:sz w:val="24"/>
          <w:szCs w:val="24"/>
        </w:rPr>
        <w:t xml:space="preserve"> </w:t>
      </w:r>
      <w:r w:rsidRPr="009C5944">
        <w:rPr>
          <w:bCs/>
          <w:sz w:val="24"/>
          <w:szCs w:val="24"/>
        </w:rPr>
        <w:t>Rockledge, FL 32955</w:t>
      </w:r>
    </w:p>
    <w:p w14:paraId="4D8AA4F3" w14:textId="2EB67A9C" w:rsidR="00E4490B" w:rsidRPr="00E4490B" w:rsidRDefault="00865E3B" w:rsidP="00E4490B">
      <w:pPr>
        <w:pStyle w:val="NormalWeb"/>
        <w:jc w:val="center"/>
        <w:rPr>
          <w:rFonts w:ascii="Arial" w:hAnsi="Arial" w:cs="Arial"/>
          <w:b/>
          <w:bCs/>
          <w:color w:val="000007"/>
          <w:sz w:val="23"/>
          <w:szCs w:val="23"/>
        </w:rPr>
      </w:pPr>
      <w:r w:rsidRPr="00E4490B">
        <w:rPr>
          <w:rFonts w:ascii="Arial" w:hAnsi="Arial" w:cs="Arial"/>
          <w:b/>
          <w:bCs/>
          <w:color w:val="000007"/>
          <w:sz w:val="23"/>
          <w:szCs w:val="23"/>
        </w:rPr>
        <w:t>FREQUENTLY ASKED QUESTIONS AND ANSWERS</w:t>
      </w:r>
    </w:p>
    <w:p w14:paraId="1E876D2C" w14:textId="2BCE1A36" w:rsidR="008043EA" w:rsidRPr="00E4490B" w:rsidRDefault="00865E3B" w:rsidP="008043EA">
      <w:pPr>
        <w:pStyle w:val="NormalWeb"/>
        <w:numPr>
          <w:ilvl w:val="0"/>
          <w:numId w:val="1"/>
        </w:numPr>
        <w:spacing w:before="0" w:beforeAutospacing="0" w:after="0" w:afterAutospacing="0"/>
        <w:contextualSpacing/>
        <w:rPr>
          <w:rFonts w:ascii="TimesNewRomanPSMT" w:hAnsi="TimesNewRomanPSMT"/>
          <w:color w:val="000007"/>
          <w:sz w:val="23"/>
          <w:szCs w:val="23"/>
        </w:rPr>
      </w:pPr>
      <w:r w:rsidRPr="00E4490B">
        <w:rPr>
          <w:rFonts w:ascii="ArialMT" w:hAnsi="ArialMT"/>
          <w:b/>
          <w:bCs/>
          <w:color w:val="000007"/>
          <w:sz w:val="23"/>
          <w:szCs w:val="23"/>
        </w:rPr>
        <w:t>Q: What are my voting rights in the condominium association?</w:t>
      </w:r>
      <w:r w:rsidRPr="00E4490B">
        <w:rPr>
          <w:rFonts w:ascii="ArialMT" w:hAnsi="ArialMT"/>
          <w:color w:val="000007"/>
          <w:sz w:val="23"/>
          <w:szCs w:val="23"/>
        </w:rPr>
        <w:br/>
        <w:t xml:space="preserve">A: The owner of each condominium unit shall be entitled to cast one (1) vote. Where more than one (1) person, all owners own a condominium unit thereof shall, in writing, designate an individual who shall be entitled to cast a vote </w:t>
      </w:r>
      <w:proofErr w:type="gramStart"/>
      <w:r w:rsidRPr="00E4490B">
        <w:rPr>
          <w:rFonts w:ascii="ArialMT" w:hAnsi="ArialMT"/>
          <w:color w:val="000007"/>
          <w:sz w:val="23"/>
          <w:szCs w:val="23"/>
        </w:rPr>
        <w:t>in</w:t>
      </w:r>
      <w:proofErr w:type="gramEnd"/>
      <w:r w:rsidRPr="00E4490B">
        <w:rPr>
          <w:rFonts w:ascii="ArialMT" w:hAnsi="ArialMT"/>
          <w:color w:val="000007"/>
          <w:sz w:val="23"/>
          <w:szCs w:val="23"/>
        </w:rPr>
        <w:t xml:space="preserve"> behalf of the owners of such condominium unit. (Refer to Section IX, of the Declaration of Condominium). </w:t>
      </w:r>
    </w:p>
    <w:p w14:paraId="6A461DE2" w14:textId="77777777" w:rsidR="008043EA" w:rsidRPr="00E4490B" w:rsidRDefault="008043EA" w:rsidP="008043EA">
      <w:pPr>
        <w:pStyle w:val="NormalWeb"/>
        <w:spacing w:before="0" w:beforeAutospacing="0" w:after="0" w:afterAutospacing="0"/>
        <w:ind w:left="720"/>
        <w:contextualSpacing/>
        <w:rPr>
          <w:rFonts w:ascii="TimesNewRomanPSMT" w:hAnsi="TimesNewRomanPSMT"/>
          <w:color w:val="000007"/>
          <w:sz w:val="23"/>
          <w:szCs w:val="23"/>
        </w:rPr>
      </w:pPr>
    </w:p>
    <w:p w14:paraId="319A9378" w14:textId="19438F24" w:rsidR="00865E3B" w:rsidRPr="00E4490B" w:rsidRDefault="00865E3B" w:rsidP="008043EA">
      <w:pPr>
        <w:pStyle w:val="NormalWeb"/>
        <w:numPr>
          <w:ilvl w:val="0"/>
          <w:numId w:val="1"/>
        </w:numPr>
        <w:spacing w:before="0" w:beforeAutospacing="0" w:after="0" w:afterAutospacing="0"/>
        <w:contextualSpacing/>
        <w:rPr>
          <w:rFonts w:ascii="TimesNewRomanPSMT" w:hAnsi="TimesNewRomanPSMT"/>
          <w:color w:val="000007"/>
          <w:sz w:val="23"/>
          <w:szCs w:val="23"/>
        </w:rPr>
      </w:pPr>
      <w:r w:rsidRPr="00E4490B">
        <w:rPr>
          <w:rFonts w:ascii="ArialMT" w:hAnsi="ArialMT"/>
          <w:b/>
          <w:bCs/>
          <w:color w:val="000007"/>
          <w:sz w:val="23"/>
          <w:szCs w:val="23"/>
        </w:rPr>
        <w:t>Q: What restrictions exist in the condominium documents on my right to use of my unit?</w:t>
      </w:r>
      <w:r w:rsidRPr="00E4490B">
        <w:rPr>
          <w:rFonts w:ascii="ArialMT" w:hAnsi="ArialMT"/>
          <w:b/>
          <w:bCs/>
          <w:color w:val="000007"/>
          <w:sz w:val="23"/>
          <w:szCs w:val="23"/>
        </w:rPr>
        <w:br/>
      </w:r>
      <w:r w:rsidRPr="00E4490B">
        <w:rPr>
          <w:rFonts w:ascii="ArialMT" w:hAnsi="ArialMT"/>
          <w:color w:val="000007"/>
          <w:sz w:val="23"/>
          <w:szCs w:val="23"/>
        </w:rPr>
        <w:t xml:space="preserve">A: Each unit is restricted to residential use by the owner or owners, their </w:t>
      </w:r>
      <w:r w:rsidR="00E72557" w:rsidRPr="00E4490B">
        <w:rPr>
          <w:rFonts w:ascii="ArialMT" w:hAnsi="ArialMT"/>
          <w:color w:val="000007"/>
          <w:sz w:val="23"/>
          <w:szCs w:val="23"/>
        </w:rPr>
        <w:t>immediate families,</w:t>
      </w:r>
      <w:r w:rsidRPr="00E4490B">
        <w:rPr>
          <w:rFonts w:ascii="ArialMT" w:hAnsi="ArialMT"/>
          <w:color w:val="000007"/>
          <w:sz w:val="23"/>
          <w:szCs w:val="23"/>
        </w:rPr>
        <w:t xml:space="preserve"> and guests. Each two-bedroom unit is restricted to no more than four (4) occupants. Each three-bedroom unit is restricted to no more than five (6) occupants. (Refer to Section X, of the Declaration of Condominium). Additional restrictions are contained in the Banana Bay Condominium Association Rules and Regulations. </w:t>
      </w:r>
    </w:p>
    <w:p w14:paraId="50E7ED5E" w14:textId="77777777" w:rsidR="008043EA" w:rsidRPr="00E4490B" w:rsidRDefault="008043EA" w:rsidP="008043EA">
      <w:pPr>
        <w:pStyle w:val="NormalWeb"/>
        <w:spacing w:before="0" w:beforeAutospacing="0" w:after="0" w:afterAutospacing="0"/>
        <w:contextualSpacing/>
        <w:rPr>
          <w:rFonts w:ascii="TimesNewRomanPSMT" w:hAnsi="TimesNewRomanPSMT"/>
          <w:color w:val="000007"/>
          <w:sz w:val="23"/>
          <w:szCs w:val="23"/>
        </w:rPr>
      </w:pPr>
    </w:p>
    <w:p w14:paraId="12183252" w14:textId="77777777" w:rsidR="00865E3B" w:rsidRPr="00E4490B" w:rsidRDefault="00865E3B" w:rsidP="008043EA">
      <w:pPr>
        <w:pStyle w:val="NormalWeb"/>
        <w:numPr>
          <w:ilvl w:val="0"/>
          <w:numId w:val="1"/>
        </w:numPr>
        <w:spacing w:before="0" w:beforeAutospacing="0" w:after="0" w:afterAutospacing="0"/>
        <w:contextualSpacing/>
        <w:rPr>
          <w:rFonts w:ascii="TimesNewRomanPSMT" w:hAnsi="TimesNewRomanPSMT"/>
          <w:color w:val="000007"/>
          <w:sz w:val="23"/>
          <w:szCs w:val="23"/>
        </w:rPr>
      </w:pPr>
      <w:r w:rsidRPr="00E4490B">
        <w:rPr>
          <w:rFonts w:ascii="ArialMT" w:hAnsi="ArialMT"/>
          <w:b/>
          <w:bCs/>
          <w:color w:val="000007"/>
          <w:sz w:val="23"/>
          <w:szCs w:val="23"/>
        </w:rPr>
        <w:t>Q: What restrictions exist in the condominium’s documents on the leasing of my unit?</w:t>
      </w:r>
      <w:r w:rsidRPr="00E4490B">
        <w:rPr>
          <w:rFonts w:ascii="ArialMT" w:hAnsi="ArialMT"/>
          <w:color w:val="000007"/>
          <w:sz w:val="23"/>
          <w:szCs w:val="23"/>
        </w:rPr>
        <w:br/>
        <w:t xml:space="preserve">A: The unit may be rented provided the occupancy is only by one (1) lessee and member of his/her immediate family, </w:t>
      </w:r>
      <w:proofErr w:type="gramStart"/>
      <w:r w:rsidRPr="00E4490B">
        <w:rPr>
          <w:rFonts w:ascii="ArialMT" w:hAnsi="ArialMT"/>
          <w:color w:val="000007"/>
          <w:sz w:val="23"/>
          <w:szCs w:val="23"/>
        </w:rPr>
        <w:t>guests</w:t>
      </w:r>
      <w:proofErr w:type="gramEnd"/>
      <w:r w:rsidRPr="00E4490B">
        <w:rPr>
          <w:rFonts w:ascii="ArialMT" w:hAnsi="ArialMT"/>
          <w:color w:val="000007"/>
          <w:sz w:val="23"/>
          <w:szCs w:val="23"/>
        </w:rPr>
        <w:t xml:space="preserve"> and servants. No room may be </w:t>
      </w:r>
      <w:proofErr w:type="gramStart"/>
      <w:r w:rsidRPr="00E4490B">
        <w:rPr>
          <w:rFonts w:ascii="ArialMT" w:hAnsi="ArialMT"/>
          <w:color w:val="000007"/>
          <w:sz w:val="23"/>
          <w:szCs w:val="23"/>
        </w:rPr>
        <w:t>rented</w:t>
      </w:r>
      <w:proofErr w:type="gramEnd"/>
      <w:r w:rsidRPr="00E4490B">
        <w:rPr>
          <w:rFonts w:ascii="ArialMT" w:hAnsi="ArialMT"/>
          <w:color w:val="000007"/>
          <w:sz w:val="23"/>
          <w:szCs w:val="23"/>
        </w:rPr>
        <w:t xml:space="preserve"> and no transient tenants may be accommodated. No lease of an apartment shall release or discharge the owner thereof of compliance with this Section X, or any of his other duties as a joint owner. Time sharing of units is prohibited. Ownership of a unit on a monthly or weekly time-sharing program is prohibited. The minimum rental period shall not be less than (30) days. Subleasing of units is prohibited. All leases shall be in writing and shall be subject to the Declaration of Condominium, the By Laws of the Association, and Rules and Regulations of the Condominium (Refer to Section X, Use Restrictions of the Declaration of Condominium). Additional restrictions are contained in the Banana Bay Rules and Regulations, a current copy of which is available to all unit owners and tenants. </w:t>
      </w:r>
    </w:p>
    <w:p w14:paraId="3981198C" w14:textId="77777777" w:rsidR="008043EA" w:rsidRPr="00E4490B" w:rsidRDefault="008043EA" w:rsidP="008043EA">
      <w:pPr>
        <w:pStyle w:val="NormalWeb"/>
        <w:spacing w:before="0" w:beforeAutospacing="0" w:after="0" w:afterAutospacing="0"/>
        <w:contextualSpacing/>
        <w:rPr>
          <w:rFonts w:ascii="TimesNewRomanPSMT" w:hAnsi="TimesNewRomanPSMT"/>
          <w:color w:val="000007"/>
          <w:sz w:val="23"/>
          <w:szCs w:val="23"/>
        </w:rPr>
      </w:pPr>
    </w:p>
    <w:p w14:paraId="454F3174" w14:textId="77777777" w:rsidR="00865E3B" w:rsidRPr="00E4490B" w:rsidRDefault="00865E3B" w:rsidP="008043EA">
      <w:pPr>
        <w:pStyle w:val="NormalWeb"/>
        <w:numPr>
          <w:ilvl w:val="0"/>
          <w:numId w:val="1"/>
        </w:numPr>
        <w:spacing w:before="0" w:beforeAutospacing="0" w:after="0" w:afterAutospacing="0"/>
        <w:contextualSpacing/>
        <w:rPr>
          <w:rFonts w:ascii="TimesNewRomanPSMT" w:hAnsi="TimesNewRomanPSMT"/>
          <w:b/>
          <w:bCs/>
          <w:color w:val="000007"/>
          <w:sz w:val="23"/>
          <w:szCs w:val="23"/>
        </w:rPr>
      </w:pPr>
      <w:r w:rsidRPr="00E4490B">
        <w:rPr>
          <w:rFonts w:ascii="ArialMT" w:hAnsi="ArialMT"/>
          <w:b/>
          <w:bCs/>
          <w:color w:val="000007"/>
          <w:sz w:val="23"/>
          <w:szCs w:val="23"/>
        </w:rPr>
        <w:t xml:space="preserve">Q: How much are my assessments to the condominium association for my unit type and when are they due? </w:t>
      </w:r>
    </w:p>
    <w:p w14:paraId="00A56932" w14:textId="72390514" w:rsidR="00A77F05" w:rsidRPr="00E4490B" w:rsidRDefault="00865E3B" w:rsidP="008043EA">
      <w:pPr>
        <w:pStyle w:val="NormalWeb"/>
        <w:spacing w:before="0" w:beforeAutospacing="0" w:after="0" w:afterAutospacing="0"/>
        <w:ind w:left="720"/>
        <w:contextualSpacing/>
        <w:rPr>
          <w:rFonts w:ascii="ArialMT" w:hAnsi="ArialMT"/>
          <w:color w:val="000007"/>
          <w:sz w:val="23"/>
          <w:szCs w:val="23"/>
        </w:rPr>
      </w:pPr>
      <w:r w:rsidRPr="00E4490B">
        <w:rPr>
          <w:rFonts w:ascii="ArialMT" w:hAnsi="ArialMT"/>
          <w:color w:val="000007"/>
          <w:sz w:val="23"/>
          <w:szCs w:val="23"/>
        </w:rPr>
        <w:t xml:space="preserve">A: The current monthly maintenance assessment </w:t>
      </w:r>
      <w:r w:rsidRPr="00E4490B">
        <w:rPr>
          <w:rFonts w:ascii="Arial" w:hAnsi="Arial" w:cs="Arial"/>
          <w:b/>
          <w:bCs/>
          <w:color w:val="000007"/>
          <w:sz w:val="23"/>
          <w:szCs w:val="23"/>
          <w:shd w:val="clear" w:color="auto" w:fill="FCFFFF"/>
        </w:rPr>
        <w:t>i</w:t>
      </w:r>
      <w:r w:rsidRPr="00E4490B">
        <w:rPr>
          <w:rFonts w:ascii="ArialMT" w:hAnsi="ArialMT"/>
          <w:color w:val="000007"/>
          <w:sz w:val="23"/>
          <w:szCs w:val="23"/>
          <w:shd w:val="clear" w:color="auto" w:fill="FCFFFF"/>
        </w:rPr>
        <w:t>s $630.00</w:t>
      </w:r>
      <w:r w:rsidRPr="00E4490B">
        <w:rPr>
          <w:rFonts w:ascii="Arial" w:hAnsi="Arial" w:cs="Arial"/>
          <w:b/>
          <w:bCs/>
          <w:color w:val="000007"/>
          <w:sz w:val="23"/>
          <w:szCs w:val="23"/>
          <w:shd w:val="clear" w:color="auto" w:fill="FCFFFF"/>
        </w:rPr>
        <w:t xml:space="preserve"> </w:t>
      </w:r>
      <w:r w:rsidRPr="00E4490B">
        <w:rPr>
          <w:rFonts w:ascii="ArialMT" w:hAnsi="ArialMT"/>
          <w:color w:val="000007"/>
          <w:sz w:val="23"/>
          <w:szCs w:val="23"/>
          <w:shd w:val="clear" w:color="auto" w:fill="FCFFFF"/>
        </w:rPr>
        <w:t>as</w:t>
      </w:r>
      <w:r w:rsidRPr="00E4490B">
        <w:rPr>
          <w:rFonts w:ascii="Arial" w:hAnsi="Arial" w:cs="Arial"/>
          <w:b/>
          <w:bCs/>
          <w:color w:val="000007"/>
          <w:sz w:val="23"/>
          <w:szCs w:val="23"/>
          <w:shd w:val="clear" w:color="auto" w:fill="FCFFFF"/>
        </w:rPr>
        <w:t xml:space="preserve"> </w:t>
      </w:r>
      <w:r w:rsidRPr="00E4490B">
        <w:rPr>
          <w:rFonts w:ascii="ArialMT" w:hAnsi="ArialMT"/>
          <w:color w:val="000007"/>
          <w:sz w:val="23"/>
          <w:szCs w:val="23"/>
          <w:shd w:val="clear" w:color="auto" w:fill="FCFFFF"/>
        </w:rPr>
        <w:t>of</w:t>
      </w:r>
      <w:r w:rsidRPr="00E4490B">
        <w:rPr>
          <w:rFonts w:ascii="Arial" w:hAnsi="Arial" w:cs="Arial"/>
          <w:b/>
          <w:bCs/>
          <w:color w:val="000007"/>
          <w:sz w:val="23"/>
          <w:szCs w:val="23"/>
          <w:shd w:val="clear" w:color="auto" w:fill="FCFFFF"/>
        </w:rPr>
        <w:t xml:space="preserve"> </w:t>
      </w:r>
      <w:r w:rsidRPr="00E4490B">
        <w:rPr>
          <w:rFonts w:ascii="ArialMT" w:hAnsi="ArialMT"/>
          <w:color w:val="000007"/>
          <w:sz w:val="23"/>
          <w:szCs w:val="23"/>
          <w:shd w:val="clear" w:color="auto" w:fill="FCFFFF"/>
        </w:rPr>
        <w:t>January</w:t>
      </w:r>
      <w:r w:rsidRPr="00E4490B">
        <w:rPr>
          <w:rFonts w:ascii="Arial" w:hAnsi="Arial" w:cs="Arial"/>
          <w:b/>
          <w:bCs/>
          <w:color w:val="000007"/>
          <w:sz w:val="23"/>
          <w:szCs w:val="23"/>
          <w:shd w:val="clear" w:color="auto" w:fill="FCFFFF"/>
        </w:rPr>
        <w:t xml:space="preserve"> </w:t>
      </w:r>
      <w:r w:rsidRPr="00E4490B">
        <w:rPr>
          <w:rFonts w:ascii="ArialMT" w:hAnsi="ArialMT"/>
          <w:color w:val="000007"/>
          <w:sz w:val="23"/>
          <w:szCs w:val="23"/>
          <w:shd w:val="clear" w:color="auto" w:fill="FCFFFF"/>
        </w:rPr>
        <w:t>1,</w:t>
      </w:r>
      <w:r w:rsidRPr="00E4490B">
        <w:rPr>
          <w:rFonts w:ascii="Arial" w:hAnsi="Arial" w:cs="Arial"/>
          <w:b/>
          <w:bCs/>
          <w:color w:val="000007"/>
          <w:sz w:val="23"/>
          <w:szCs w:val="23"/>
          <w:shd w:val="clear" w:color="auto" w:fill="FCFFFF"/>
        </w:rPr>
        <w:t xml:space="preserve"> </w:t>
      </w:r>
      <w:r w:rsidRPr="00E4490B">
        <w:rPr>
          <w:rFonts w:ascii="ArialMT" w:hAnsi="ArialMT"/>
          <w:color w:val="000007"/>
          <w:sz w:val="23"/>
          <w:szCs w:val="23"/>
          <w:shd w:val="clear" w:color="auto" w:fill="FCFFFF"/>
        </w:rPr>
        <w:t>2024</w:t>
      </w:r>
      <w:r w:rsidRPr="00E4490B">
        <w:rPr>
          <w:rFonts w:ascii="ArialMT" w:hAnsi="ArialMT"/>
          <w:color w:val="000007"/>
          <w:sz w:val="23"/>
          <w:szCs w:val="23"/>
        </w:rPr>
        <w:t xml:space="preserve">. Payment is due on the first of each month and becomes delinquent if not paid by the tenth (10) of the month. A late fee charge of twenty-five (25) dollars will be applied to past due payments. (See Section VII, Declaration of Condominium). </w:t>
      </w:r>
    </w:p>
    <w:p w14:paraId="5619842C" w14:textId="77777777" w:rsidR="008043EA" w:rsidRPr="00E4490B" w:rsidRDefault="008043EA" w:rsidP="008043EA">
      <w:pPr>
        <w:pStyle w:val="NormalWeb"/>
        <w:spacing w:before="0" w:beforeAutospacing="0" w:after="0" w:afterAutospacing="0"/>
        <w:ind w:left="720"/>
        <w:contextualSpacing/>
        <w:rPr>
          <w:rFonts w:ascii="ArialMT" w:hAnsi="ArialMT"/>
          <w:color w:val="000007"/>
          <w:sz w:val="23"/>
          <w:szCs w:val="23"/>
        </w:rPr>
      </w:pPr>
    </w:p>
    <w:p w14:paraId="661BD665" w14:textId="77777777" w:rsidR="00865E3B" w:rsidRPr="00E4490B" w:rsidRDefault="00865E3B" w:rsidP="008043EA">
      <w:pPr>
        <w:pStyle w:val="NormalWeb"/>
        <w:numPr>
          <w:ilvl w:val="0"/>
          <w:numId w:val="1"/>
        </w:numPr>
        <w:spacing w:before="0" w:beforeAutospacing="0" w:after="0" w:afterAutospacing="0"/>
        <w:contextualSpacing/>
        <w:rPr>
          <w:rFonts w:ascii="TimesNewRomanPSMT" w:hAnsi="TimesNewRomanPSMT"/>
          <w:color w:val="000007"/>
          <w:sz w:val="23"/>
          <w:szCs w:val="23"/>
        </w:rPr>
      </w:pPr>
      <w:r w:rsidRPr="00E4490B">
        <w:rPr>
          <w:rFonts w:ascii="ArialMT" w:hAnsi="ArialMT"/>
          <w:b/>
          <w:bCs/>
          <w:color w:val="000007"/>
          <w:sz w:val="23"/>
          <w:szCs w:val="23"/>
        </w:rPr>
        <w:t>Q: Do I have to be a member in any other association? If so, what is the name of the association and what are my voting rights in this association? Also, how much are my assessments?</w:t>
      </w:r>
      <w:r w:rsidRPr="00E4490B">
        <w:rPr>
          <w:rFonts w:ascii="ArialMT" w:hAnsi="ArialMT"/>
          <w:color w:val="000007"/>
          <w:sz w:val="23"/>
          <w:szCs w:val="23"/>
        </w:rPr>
        <w:br/>
        <w:t xml:space="preserve">A: No </w:t>
      </w:r>
    </w:p>
    <w:p w14:paraId="28A37661" w14:textId="77777777" w:rsidR="008043EA" w:rsidRPr="00E4490B" w:rsidRDefault="008043EA" w:rsidP="008043EA">
      <w:pPr>
        <w:pStyle w:val="NormalWeb"/>
        <w:spacing w:before="0" w:beforeAutospacing="0" w:after="0" w:afterAutospacing="0"/>
        <w:ind w:left="720"/>
        <w:contextualSpacing/>
        <w:rPr>
          <w:rFonts w:ascii="TimesNewRomanPSMT" w:hAnsi="TimesNewRomanPSMT"/>
          <w:color w:val="000007"/>
          <w:sz w:val="23"/>
          <w:szCs w:val="23"/>
        </w:rPr>
      </w:pPr>
    </w:p>
    <w:p w14:paraId="54FCBB81" w14:textId="77777777" w:rsidR="00865E3B" w:rsidRPr="00E4490B" w:rsidRDefault="00865E3B" w:rsidP="008043EA">
      <w:pPr>
        <w:pStyle w:val="NormalWeb"/>
        <w:numPr>
          <w:ilvl w:val="0"/>
          <w:numId w:val="1"/>
        </w:numPr>
        <w:spacing w:before="0" w:beforeAutospacing="0" w:after="0" w:afterAutospacing="0"/>
        <w:contextualSpacing/>
        <w:rPr>
          <w:rFonts w:ascii="ArialMT" w:hAnsi="ArialMT"/>
          <w:color w:val="000007"/>
          <w:sz w:val="23"/>
          <w:szCs w:val="23"/>
        </w:rPr>
      </w:pPr>
      <w:r w:rsidRPr="00E4490B">
        <w:rPr>
          <w:rFonts w:ascii="ArialMT" w:hAnsi="ArialMT"/>
          <w:b/>
          <w:bCs/>
          <w:color w:val="000007"/>
          <w:sz w:val="23"/>
          <w:szCs w:val="23"/>
        </w:rPr>
        <w:t>Q: Am I required to pay rent or land use fees for recreational or other commonly used facilities? If so, how much am I obligated to pay annually?</w:t>
      </w:r>
      <w:r w:rsidRPr="00E4490B">
        <w:rPr>
          <w:rFonts w:ascii="ArialMT" w:hAnsi="ArialMT"/>
          <w:color w:val="000007"/>
          <w:sz w:val="23"/>
          <w:szCs w:val="23"/>
        </w:rPr>
        <w:br/>
        <w:t xml:space="preserve">A: No </w:t>
      </w:r>
    </w:p>
    <w:p w14:paraId="7F9AD26A" w14:textId="77777777" w:rsidR="008043EA" w:rsidRPr="00E4490B" w:rsidRDefault="008043EA" w:rsidP="008043EA">
      <w:pPr>
        <w:pStyle w:val="NormalWeb"/>
        <w:spacing w:before="0" w:beforeAutospacing="0" w:after="0" w:afterAutospacing="0"/>
        <w:contextualSpacing/>
        <w:rPr>
          <w:rFonts w:ascii="ArialMT" w:hAnsi="ArialMT"/>
          <w:color w:val="000007"/>
          <w:sz w:val="23"/>
          <w:szCs w:val="23"/>
        </w:rPr>
      </w:pPr>
    </w:p>
    <w:p w14:paraId="7EB22365" w14:textId="77777777" w:rsidR="00865E3B" w:rsidRPr="00E4490B" w:rsidRDefault="00865E3B" w:rsidP="008043EA">
      <w:pPr>
        <w:pStyle w:val="NormalWeb"/>
        <w:numPr>
          <w:ilvl w:val="0"/>
          <w:numId w:val="1"/>
        </w:numPr>
        <w:spacing w:before="0" w:beforeAutospacing="0" w:after="0" w:afterAutospacing="0"/>
        <w:contextualSpacing/>
        <w:rPr>
          <w:rFonts w:ascii="ArialMT" w:hAnsi="ArialMT"/>
          <w:color w:val="000007"/>
          <w:sz w:val="23"/>
          <w:szCs w:val="23"/>
        </w:rPr>
      </w:pPr>
      <w:r w:rsidRPr="00E4490B">
        <w:rPr>
          <w:rFonts w:ascii="ArialMT" w:hAnsi="ArialMT"/>
          <w:b/>
          <w:bCs/>
          <w:color w:val="000007"/>
          <w:sz w:val="23"/>
          <w:szCs w:val="23"/>
        </w:rPr>
        <w:t xml:space="preserve">Q: Is the condominium association or other mandatory membership association involved in any court case in which it may face liability in excess of $100,000.00? If so, identify each </w:t>
      </w:r>
      <w:r w:rsidRPr="00E4490B">
        <w:rPr>
          <w:rFonts w:ascii="ArialMT" w:hAnsi="ArialMT"/>
          <w:b/>
          <w:bCs/>
          <w:color w:val="000007"/>
          <w:sz w:val="23"/>
          <w:szCs w:val="23"/>
        </w:rPr>
        <w:lastRenderedPageBreak/>
        <w:t>such case.</w:t>
      </w:r>
      <w:r w:rsidRPr="00E4490B">
        <w:rPr>
          <w:rFonts w:ascii="ArialMT" w:hAnsi="ArialMT"/>
          <w:color w:val="000007"/>
          <w:sz w:val="23"/>
          <w:szCs w:val="23"/>
        </w:rPr>
        <w:br/>
        <w:t xml:space="preserve">A: No </w:t>
      </w:r>
    </w:p>
    <w:p w14:paraId="01D805D3" w14:textId="77777777" w:rsidR="008043EA" w:rsidRPr="00E4490B" w:rsidRDefault="008043EA" w:rsidP="008043EA">
      <w:pPr>
        <w:pStyle w:val="NormalWeb"/>
        <w:spacing w:before="0" w:beforeAutospacing="0" w:after="0" w:afterAutospacing="0"/>
        <w:contextualSpacing/>
        <w:rPr>
          <w:rFonts w:ascii="ArialMT" w:hAnsi="ArialMT"/>
          <w:color w:val="000007"/>
          <w:sz w:val="23"/>
          <w:szCs w:val="23"/>
        </w:rPr>
      </w:pPr>
    </w:p>
    <w:p w14:paraId="61769EA8" w14:textId="68893372" w:rsidR="00D40869" w:rsidRPr="00E4490B" w:rsidRDefault="00D40869"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Q: Does the association have first right of refusal?</w:t>
      </w:r>
    </w:p>
    <w:p w14:paraId="1277947C" w14:textId="5759C17E" w:rsidR="00D40869" w:rsidRPr="00E4490B" w:rsidRDefault="00D40869" w:rsidP="008043EA">
      <w:pPr>
        <w:pStyle w:val="NormalWeb"/>
        <w:spacing w:before="0" w:beforeAutospacing="0" w:after="0" w:afterAutospacing="0"/>
        <w:ind w:left="720"/>
        <w:contextualSpacing/>
        <w:rPr>
          <w:rFonts w:ascii="ArialMT" w:hAnsi="ArialMT"/>
          <w:color w:val="000000" w:themeColor="text1"/>
          <w:sz w:val="23"/>
          <w:szCs w:val="23"/>
        </w:rPr>
      </w:pPr>
      <w:r w:rsidRPr="00E4490B">
        <w:rPr>
          <w:rFonts w:ascii="ArialMT" w:hAnsi="ArialMT"/>
          <w:color w:val="000000" w:themeColor="text1"/>
          <w:sz w:val="23"/>
          <w:szCs w:val="23"/>
        </w:rPr>
        <w:t>A: No</w:t>
      </w:r>
    </w:p>
    <w:p w14:paraId="34C49BC5" w14:textId="77777777" w:rsidR="008043EA" w:rsidRPr="00E4490B" w:rsidRDefault="008043EA" w:rsidP="008043EA">
      <w:pPr>
        <w:pStyle w:val="NormalWeb"/>
        <w:spacing w:before="0" w:beforeAutospacing="0" w:after="0" w:afterAutospacing="0"/>
        <w:ind w:left="720"/>
        <w:contextualSpacing/>
        <w:rPr>
          <w:rFonts w:ascii="ArialMT" w:hAnsi="ArialMT"/>
          <w:color w:val="000000" w:themeColor="text1"/>
          <w:sz w:val="23"/>
          <w:szCs w:val="23"/>
        </w:rPr>
      </w:pPr>
    </w:p>
    <w:p w14:paraId="28B961C6" w14:textId="4DAC27C7" w:rsidR="00A9200C" w:rsidRPr="00E4490B" w:rsidRDefault="00E772A4"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 xml:space="preserve">Q: </w:t>
      </w:r>
      <w:r w:rsidR="00F40214" w:rsidRPr="00E4490B">
        <w:rPr>
          <w:rFonts w:ascii="ArialMT" w:hAnsi="ArialMT"/>
          <w:b/>
          <w:bCs/>
          <w:color w:val="000000" w:themeColor="text1"/>
          <w:sz w:val="23"/>
          <w:szCs w:val="23"/>
        </w:rPr>
        <w:t>Are there P</w:t>
      </w:r>
      <w:r w:rsidRPr="00E4490B">
        <w:rPr>
          <w:rFonts w:ascii="ArialMT" w:hAnsi="ArialMT"/>
          <w:b/>
          <w:bCs/>
          <w:color w:val="000000" w:themeColor="text1"/>
          <w:sz w:val="23"/>
          <w:szCs w:val="23"/>
        </w:rPr>
        <w:t>et Restrictions</w:t>
      </w:r>
      <w:r w:rsidR="00F40214" w:rsidRPr="00E4490B">
        <w:rPr>
          <w:rFonts w:ascii="ArialMT" w:hAnsi="ArialMT"/>
          <w:b/>
          <w:bCs/>
          <w:color w:val="000000" w:themeColor="text1"/>
          <w:sz w:val="23"/>
          <w:szCs w:val="23"/>
        </w:rPr>
        <w:t>?</w:t>
      </w:r>
    </w:p>
    <w:p w14:paraId="2B1DE111" w14:textId="44F0CF96" w:rsidR="00A9200C" w:rsidRPr="00E4490B" w:rsidRDefault="00E772A4" w:rsidP="008043EA">
      <w:pPr>
        <w:pStyle w:val="NormalWeb"/>
        <w:spacing w:before="0" w:beforeAutospacing="0" w:after="0" w:afterAutospacing="0"/>
        <w:ind w:left="720"/>
        <w:contextualSpacing/>
        <w:rPr>
          <w:rFonts w:ascii="ArialMT" w:hAnsi="ArialMT"/>
          <w:color w:val="000000" w:themeColor="text1"/>
          <w:sz w:val="23"/>
          <w:szCs w:val="23"/>
        </w:rPr>
      </w:pPr>
      <w:r w:rsidRPr="00E4490B">
        <w:rPr>
          <w:rFonts w:ascii="ArialMT" w:hAnsi="ArialMT"/>
          <w:color w:val="000000" w:themeColor="text1"/>
          <w:sz w:val="23"/>
          <w:szCs w:val="23"/>
        </w:rPr>
        <w:t xml:space="preserve">A: </w:t>
      </w:r>
      <w:r w:rsidR="00A9200C" w:rsidRPr="00E4490B">
        <w:rPr>
          <w:rFonts w:ascii="ArialMT" w:hAnsi="ArialMT"/>
          <w:color w:val="000000" w:themeColor="text1"/>
          <w:sz w:val="23"/>
          <w:szCs w:val="23"/>
        </w:rPr>
        <w:t xml:space="preserve">Two pet is allowed, but weight must not exceed thirty (30) pounds. Pet Walk areas are located EAST of the townhouses, must be on leash while on condo grounds and pet owners are required to </w:t>
      </w:r>
      <w:proofErr w:type="spellStart"/>
      <w:r w:rsidR="00A9200C" w:rsidRPr="00E4490B">
        <w:rPr>
          <w:rFonts w:ascii="ArialMT" w:hAnsi="ArialMT"/>
          <w:color w:val="000000" w:themeColor="text1"/>
          <w:sz w:val="23"/>
          <w:szCs w:val="23"/>
        </w:rPr>
        <w:t>cleanup</w:t>
      </w:r>
      <w:proofErr w:type="spellEnd"/>
      <w:r w:rsidR="00A9200C" w:rsidRPr="00E4490B">
        <w:rPr>
          <w:rFonts w:ascii="ArialMT" w:hAnsi="ArialMT"/>
          <w:color w:val="000000" w:themeColor="text1"/>
          <w:sz w:val="23"/>
          <w:szCs w:val="23"/>
        </w:rPr>
        <w:t xml:space="preserve"> after their pets. </w:t>
      </w:r>
    </w:p>
    <w:p w14:paraId="54ED57A2" w14:textId="77777777" w:rsidR="00E772A4" w:rsidRPr="00E4490B" w:rsidRDefault="00E772A4" w:rsidP="008043EA">
      <w:pPr>
        <w:pStyle w:val="NormalWeb"/>
        <w:spacing w:before="0" w:beforeAutospacing="0" w:after="0" w:afterAutospacing="0"/>
        <w:ind w:left="720"/>
        <w:contextualSpacing/>
        <w:rPr>
          <w:rFonts w:ascii="ArialMT" w:hAnsi="ArialMT"/>
          <w:b/>
          <w:bCs/>
          <w:color w:val="000000" w:themeColor="text1"/>
          <w:sz w:val="23"/>
          <w:szCs w:val="23"/>
        </w:rPr>
      </w:pPr>
    </w:p>
    <w:p w14:paraId="2B7BEB9F" w14:textId="61812DAD" w:rsidR="00E772A4" w:rsidRPr="00E4490B" w:rsidRDefault="00E772A4"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 xml:space="preserve">Q: </w:t>
      </w:r>
      <w:r w:rsidR="00A9200C" w:rsidRPr="00E4490B">
        <w:rPr>
          <w:rFonts w:ascii="ArialMT" w:hAnsi="ArialMT"/>
          <w:b/>
          <w:bCs/>
          <w:color w:val="000000" w:themeColor="text1"/>
          <w:sz w:val="23"/>
          <w:szCs w:val="23"/>
        </w:rPr>
        <w:t xml:space="preserve"> Where can I order Association Estoppel &amp; Questionnaires?</w:t>
      </w:r>
    </w:p>
    <w:p w14:paraId="5CA476E3" w14:textId="014DC70D" w:rsidR="00A9200C" w:rsidRPr="00E4490B" w:rsidRDefault="00A9200C" w:rsidP="008043EA">
      <w:pPr>
        <w:pStyle w:val="NormalWeb"/>
        <w:spacing w:before="0" w:beforeAutospacing="0" w:after="0" w:afterAutospacing="0"/>
        <w:ind w:left="360" w:firstLine="360"/>
        <w:contextualSpacing/>
        <w:rPr>
          <w:rFonts w:ascii="Arial" w:hAnsi="Arial" w:cs="Arial"/>
          <w:color w:val="000000" w:themeColor="text1"/>
          <w:sz w:val="23"/>
          <w:szCs w:val="23"/>
        </w:rPr>
      </w:pPr>
      <w:r w:rsidRPr="00E4490B">
        <w:rPr>
          <w:rFonts w:ascii="Arial" w:hAnsi="Arial" w:cs="Arial"/>
          <w:color w:val="000000" w:themeColor="text1"/>
          <w:sz w:val="23"/>
          <w:szCs w:val="23"/>
        </w:rPr>
        <w:t xml:space="preserve">A: All orders must be placed on </w:t>
      </w:r>
      <w:proofErr w:type="spellStart"/>
      <w:r w:rsidRPr="00E4490B">
        <w:rPr>
          <w:rFonts w:ascii="Arial" w:hAnsi="Arial" w:cs="Arial"/>
          <w:color w:val="000000" w:themeColor="text1"/>
          <w:sz w:val="23"/>
          <w:szCs w:val="23"/>
        </w:rPr>
        <w:t>Homewisedocs</w:t>
      </w:r>
      <w:proofErr w:type="spellEnd"/>
      <w:r w:rsidRPr="00E4490B">
        <w:rPr>
          <w:rStyle w:val="apple-converted-space"/>
          <w:rFonts w:ascii="Arial" w:hAnsi="Arial" w:cs="Arial"/>
          <w:color w:val="000000" w:themeColor="text1"/>
          <w:sz w:val="23"/>
          <w:szCs w:val="23"/>
        </w:rPr>
        <w:t> (</w:t>
      </w:r>
      <w:hyperlink r:id="rId9" w:history="1">
        <w:r w:rsidRPr="00E4490B">
          <w:rPr>
            <w:rStyle w:val="Hyperlink"/>
            <w:rFonts w:ascii="Arial" w:hAnsi="Arial" w:cs="Arial"/>
            <w:sz w:val="23"/>
            <w:szCs w:val="23"/>
          </w:rPr>
          <w:t>www.homewisedocs.com</w:t>
        </w:r>
      </w:hyperlink>
      <w:r w:rsidRPr="00E4490B">
        <w:rPr>
          <w:rFonts w:ascii="Arial" w:hAnsi="Arial" w:cs="Arial"/>
          <w:color w:val="000000" w:themeColor="text1"/>
          <w:sz w:val="23"/>
          <w:szCs w:val="23"/>
        </w:rPr>
        <w:t>).</w:t>
      </w:r>
    </w:p>
    <w:p w14:paraId="002548BB" w14:textId="77777777" w:rsidR="008043EA" w:rsidRPr="00E4490B" w:rsidRDefault="008043EA" w:rsidP="008043EA">
      <w:pPr>
        <w:pStyle w:val="NormalWeb"/>
        <w:spacing w:before="0" w:beforeAutospacing="0" w:after="0" w:afterAutospacing="0"/>
        <w:ind w:left="360" w:firstLine="360"/>
        <w:contextualSpacing/>
        <w:rPr>
          <w:rFonts w:ascii="Arial" w:hAnsi="Arial" w:cs="Arial"/>
          <w:color w:val="000000" w:themeColor="text1"/>
          <w:sz w:val="23"/>
          <w:szCs w:val="23"/>
        </w:rPr>
      </w:pPr>
    </w:p>
    <w:p w14:paraId="2EEE2C5E" w14:textId="4060B539" w:rsidR="00E772A4" w:rsidRPr="00E4490B" w:rsidRDefault="00E772A4"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 xml:space="preserve">Q: </w:t>
      </w:r>
      <w:r w:rsidR="00F40214" w:rsidRPr="00E4490B">
        <w:rPr>
          <w:rFonts w:ascii="ArialMT" w:hAnsi="ArialMT"/>
          <w:b/>
          <w:bCs/>
          <w:color w:val="000000" w:themeColor="text1"/>
          <w:sz w:val="23"/>
          <w:szCs w:val="23"/>
        </w:rPr>
        <w:t xml:space="preserve">Are there </w:t>
      </w:r>
      <w:r w:rsidR="00805D92" w:rsidRPr="00E4490B">
        <w:rPr>
          <w:rFonts w:ascii="ArialMT" w:hAnsi="ArialMT"/>
          <w:b/>
          <w:bCs/>
          <w:color w:val="000000" w:themeColor="text1"/>
          <w:sz w:val="23"/>
          <w:szCs w:val="23"/>
        </w:rPr>
        <w:t>Rental Restriction</w:t>
      </w:r>
      <w:r w:rsidR="00F40214" w:rsidRPr="00E4490B">
        <w:rPr>
          <w:rFonts w:ascii="ArialMT" w:hAnsi="ArialMT"/>
          <w:b/>
          <w:bCs/>
          <w:color w:val="000000" w:themeColor="text1"/>
          <w:sz w:val="23"/>
          <w:szCs w:val="23"/>
        </w:rPr>
        <w:t>s?</w:t>
      </w:r>
    </w:p>
    <w:p w14:paraId="122870C3" w14:textId="1469201F" w:rsidR="00805D92" w:rsidRPr="00E4490B" w:rsidRDefault="00F40214" w:rsidP="008043EA">
      <w:pPr>
        <w:pStyle w:val="NormalWeb"/>
        <w:spacing w:before="0" w:beforeAutospacing="0" w:after="0" w:afterAutospacing="0"/>
        <w:ind w:left="360" w:firstLine="360"/>
        <w:contextualSpacing/>
        <w:rPr>
          <w:rFonts w:ascii="ArialMT" w:hAnsi="ArialMT"/>
          <w:color w:val="000000" w:themeColor="text1"/>
          <w:sz w:val="23"/>
          <w:szCs w:val="23"/>
        </w:rPr>
      </w:pPr>
      <w:r w:rsidRPr="00E4490B">
        <w:rPr>
          <w:rFonts w:ascii="ArialMT" w:hAnsi="ArialMT"/>
          <w:color w:val="000000" w:themeColor="text1"/>
          <w:sz w:val="23"/>
          <w:szCs w:val="23"/>
        </w:rPr>
        <w:t>A: Minimum rental period is no less than thirty (30) days.</w:t>
      </w:r>
    </w:p>
    <w:p w14:paraId="565951E3" w14:textId="77777777" w:rsidR="008043EA" w:rsidRPr="00E4490B" w:rsidRDefault="008043EA" w:rsidP="008043EA">
      <w:pPr>
        <w:pStyle w:val="NormalWeb"/>
        <w:spacing w:before="0" w:beforeAutospacing="0" w:after="0" w:afterAutospacing="0"/>
        <w:ind w:left="360" w:firstLine="360"/>
        <w:contextualSpacing/>
        <w:rPr>
          <w:rFonts w:ascii="ArialMT" w:hAnsi="ArialMT"/>
          <w:color w:val="000000" w:themeColor="text1"/>
          <w:sz w:val="23"/>
          <w:szCs w:val="23"/>
        </w:rPr>
      </w:pPr>
    </w:p>
    <w:p w14:paraId="712CC7B2" w14:textId="54D96904" w:rsidR="00805D92" w:rsidRPr="00E4490B" w:rsidRDefault="00D135A4"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 xml:space="preserve">Q: Are there any </w:t>
      </w:r>
      <w:r w:rsidR="00805D92" w:rsidRPr="00E4490B">
        <w:rPr>
          <w:rFonts w:ascii="ArialMT" w:hAnsi="ArialMT"/>
          <w:b/>
          <w:bCs/>
          <w:color w:val="000000" w:themeColor="text1"/>
          <w:sz w:val="23"/>
          <w:szCs w:val="23"/>
        </w:rPr>
        <w:t xml:space="preserve">Parking </w:t>
      </w:r>
      <w:r w:rsidRPr="00E4490B">
        <w:rPr>
          <w:rFonts w:ascii="ArialMT" w:hAnsi="ArialMT"/>
          <w:b/>
          <w:bCs/>
          <w:color w:val="000000" w:themeColor="text1"/>
          <w:sz w:val="23"/>
          <w:szCs w:val="23"/>
        </w:rPr>
        <w:t xml:space="preserve">Restrictions? </w:t>
      </w:r>
    </w:p>
    <w:p w14:paraId="08037BEC" w14:textId="47B9DBAA" w:rsidR="00805D92" w:rsidRPr="00E4490B" w:rsidRDefault="000717B3" w:rsidP="008043EA">
      <w:pPr>
        <w:pStyle w:val="NormalWeb"/>
        <w:spacing w:before="0" w:beforeAutospacing="0" w:after="0" w:afterAutospacing="0"/>
        <w:ind w:left="720"/>
        <w:contextualSpacing/>
        <w:rPr>
          <w:rFonts w:ascii="ArialMT" w:hAnsi="ArialMT"/>
          <w:color w:val="000000" w:themeColor="text1"/>
          <w:sz w:val="23"/>
          <w:szCs w:val="23"/>
        </w:rPr>
      </w:pPr>
      <w:r w:rsidRPr="00E4490B">
        <w:rPr>
          <w:rFonts w:ascii="ArialMT" w:hAnsi="ArialMT"/>
          <w:color w:val="000000" w:themeColor="text1"/>
          <w:sz w:val="23"/>
          <w:szCs w:val="23"/>
        </w:rPr>
        <w:t xml:space="preserve">A: Midrise units are deeded (1) one garage. The townhome units have (1) one covered carport assigned parking. All second vehicles are parked in open parking. Guest </w:t>
      </w:r>
      <w:proofErr w:type="gramStart"/>
      <w:r w:rsidRPr="00E4490B">
        <w:rPr>
          <w:rFonts w:ascii="ArialMT" w:hAnsi="ArialMT"/>
          <w:color w:val="000000" w:themeColor="text1"/>
          <w:sz w:val="23"/>
          <w:szCs w:val="23"/>
        </w:rPr>
        <w:t>are</w:t>
      </w:r>
      <w:proofErr w:type="gramEnd"/>
      <w:r w:rsidRPr="00E4490B">
        <w:rPr>
          <w:rFonts w:ascii="ArialMT" w:hAnsi="ArialMT"/>
          <w:color w:val="000000" w:themeColor="text1"/>
          <w:sz w:val="23"/>
          <w:szCs w:val="23"/>
        </w:rPr>
        <w:t xml:space="preserve"> to park in open parking. </w:t>
      </w:r>
    </w:p>
    <w:p w14:paraId="1C935A6A" w14:textId="77777777" w:rsidR="008043EA" w:rsidRPr="00E4490B" w:rsidRDefault="008043EA" w:rsidP="008043EA">
      <w:pPr>
        <w:pStyle w:val="NormalWeb"/>
        <w:spacing w:before="0" w:beforeAutospacing="0" w:after="0" w:afterAutospacing="0"/>
        <w:ind w:left="720"/>
        <w:contextualSpacing/>
        <w:rPr>
          <w:rFonts w:ascii="ArialMT" w:hAnsi="ArialMT"/>
          <w:color w:val="000000" w:themeColor="text1"/>
          <w:sz w:val="23"/>
          <w:szCs w:val="23"/>
        </w:rPr>
      </w:pPr>
    </w:p>
    <w:p w14:paraId="2CA7271D" w14:textId="1FB69600" w:rsidR="00D135A4" w:rsidRPr="00E4490B" w:rsidRDefault="00D135A4"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 xml:space="preserve">Q: How </w:t>
      </w:r>
      <w:r w:rsidR="00247198" w:rsidRPr="00E4490B">
        <w:rPr>
          <w:rFonts w:ascii="ArialMT" w:hAnsi="ArialMT"/>
          <w:b/>
          <w:bCs/>
          <w:color w:val="000000" w:themeColor="text1"/>
          <w:sz w:val="23"/>
          <w:szCs w:val="23"/>
        </w:rPr>
        <w:t>i</w:t>
      </w:r>
      <w:r w:rsidRPr="00E4490B">
        <w:rPr>
          <w:rFonts w:ascii="ArialMT" w:hAnsi="ArialMT"/>
          <w:b/>
          <w:bCs/>
          <w:color w:val="000000" w:themeColor="text1"/>
          <w:sz w:val="23"/>
          <w:szCs w:val="23"/>
        </w:rPr>
        <w:t xml:space="preserve">s the </w:t>
      </w:r>
      <w:r w:rsidR="00805D92" w:rsidRPr="00E4490B">
        <w:rPr>
          <w:rFonts w:ascii="ArialMT" w:hAnsi="ArialMT"/>
          <w:b/>
          <w:bCs/>
          <w:color w:val="000000" w:themeColor="text1"/>
          <w:sz w:val="23"/>
          <w:szCs w:val="23"/>
        </w:rPr>
        <w:t>Mail Handed</w:t>
      </w:r>
      <w:r w:rsidRPr="00E4490B">
        <w:rPr>
          <w:rFonts w:ascii="ArialMT" w:hAnsi="ArialMT"/>
          <w:b/>
          <w:bCs/>
          <w:color w:val="000000" w:themeColor="text1"/>
          <w:sz w:val="23"/>
          <w:szCs w:val="23"/>
        </w:rPr>
        <w:t>?</w:t>
      </w:r>
    </w:p>
    <w:p w14:paraId="0B2B2DED" w14:textId="0CC6A653" w:rsidR="00805D92" w:rsidRPr="00E4490B" w:rsidRDefault="00D135A4" w:rsidP="008043EA">
      <w:pPr>
        <w:pStyle w:val="NormalWeb"/>
        <w:spacing w:before="0" w:beforeAutospacing="0" w:after="0" w:afterAutospacing="0"/>
        <w:ind w:left="720"/>
        <w:contextualSpacing/>
        <w:rPr>
          <w:rFonts w:ascii="ArialMT" w:hAnsi="ArialMT"/>
          <w:color w:val="000000" w:themeColor="text1"/>
          <w:sz w:val="23"/>
          <w:szCs w:val="23"/>
        </w:rPr>
      </w:pPr>
      <w:r w:rsidRPr="00E4490B">
        <w:rPr>
          <w:rFonts w:ascii="ArialMT" w:hAnsi="ArialMT"/>
          <w:color w:val="000000" w:themeColor="text1"/>
          <w:sz w:val="23"/>
          <w:szCs w:val="23"/>
        </w:rPr>
        <w:t>A: The mailboxes are managed by the US Postal Service. Keys are handed by owners to pass down to residents. If a key is not available, the mailboxes are federally regulated, and residents should take possession of documents (Deed or Lease) to the local post office to handle all rekeying.</w:t>
      </w:r>
      <w:r w:rsidR="000717B3" w:rsidRPr="00E4490B">
        <w:rPr>
          <w:rFonts w:ascii="ArialMT" w:hAnsi="ArialMT"/>
          <w:color w:val="000000" w:themeColor="text1"/>
          <w:sz w:val="23"/>
          <w:szCs w:val="23"/>
        </w:rPr>
        <w:t xml:space="preserve"> The midrise mailboxes are managed by the association. Banana Bay does not provide or replace mailbox keys.</w:t>
      </w:r>
    </w:p>
    <w:p w14:paraId="14C49E78" w14:textId="77777777" w:rsidR="008043EA" w:rsidRPr="00E4490B" w:rsidRDefault="008043EA" w:rsidP="008043EA">
      <w:pPr>
        <w:pStyle w:val="NormalWeb"/>
        <w:spacing w:before="0" w:beforeAutospacing="0" w:after="0" w:afterAutospacing="0"/>
        <w:ind w:left="720"/>
        <w:contextualSpacing/>
        <w:rPr>
          <w:rFonts w:ascii="ArialMT" w:hAnsi="ArialMT"/>
          <w:color w:val="000000" w:themeColor="text1"/>
          <w:sz w:val="23"/>
          <w:szCs w:val="23"/>
        </w:rPr>
      </w:pPr>
    </w:p>
    <w:p w14:paraId="0F2B4CBA" w14:textId="3A2F9A06" w:rsidR="00805D92" w:rsidRPr="00E4490B" w:rsidRDefault="00A9200C"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 xml:space="preserve">Q: </w:t>
      </w:r>
      <w:r w:rsidR="00805D92" w:rsidRPr="00E4490B">
        <w:rPr>
          <w:rFonts w:ascii="ArialMT" w:hAnsi="ArialMT"/>
          <w:b/>
          <w:bCs/>
          <w:color w:val="000000" w:themeColor="text1"/>
          <w:sz w:val="23"/>
          <w:szCs w:val="23"/>
        </w:rPr>
        <w:t>Does the association operate under 718 or 720</w:t>
      </w:r>
      <w:r w:rsidRPr="00E4490B">
        <w:rPr>
          <w:rFonts w:ascii="ArialMT" w:hAnsi="ArialMT"/>
          <w:b/>
          <w:bCs/>
          <w:color w:val="000000" w:themeColor="text1"/>
          <w:sz w:val="23"/>
          <w:szCs w:val="23"/>
        </w:rPr>
        <w:t>?</w:t>
      </w:r>
    </w:p>
    <w:p w14:paraId="671A704F" w14:textId="2F1C69D8" w:rsidR="000717B3" w:rsidRPr="00E4490B" w:rsidRDefault="00A9200C" w:rsidP="008043EA">
      <w:pPr>
        <w:pStyle w:val="NormalWeb"/>
        <w:spacing w:before="0" w:beforeAutospacing="0" w:after="0" w:afterAutospacing="0"/>
        <w:ind w:left="720"/>
        <w:contextualSpacing/>
        <w:rPr>
          <w:rFonts w:ascii="ArialMT" w:hAnsi="ArialMT"/>
          <w:color w:val="000000" w:themeColor="text1"/>
          <w:sz w:val="23"/>
          <w:szCs w:val="23"/>
        </w:rPr>
      </w:pPr>
      <w:proofErr w:type="spellStart"/>
      <w:proofErr w:type="gramStart"/>
      <w:r w:rsidRPr="00E4490B">
        <w:rPr>
          <w:rFonts w:ascii="ArialMT" w:hAnsi="ArialMT"/>
          <w:color w:val="000000" w:themeColor="text1"/>
          <w:sz w:val="23"/>
          <w:szCs w:val="23"/>
        </w:rPr>
        <w:t>A:The</w:t>
      </w:r>
      <w:proofErr w:type="spellEnd"/>
      <w:proofErr w:type="gramEnd"/>
      <w:r w:rsidRPr="00E4490B">
        <w:rPr>
          <w:rFonts w:ascii="ArialMT" w:hAnsi="ArialMT"/>
          <w:color w:val="000000" w:themeColor="text1"/>
          <w:sz w:val="23"/>
          <w:szCs w:val="23"/>
        </w:rPr>
        <w:t xml:space="preserve"> Florida Condominium Act, Chapter 718 of the Florida Statutes, governs condominiums in the state.</w:t>
      </w:r>
    </w:p>
    <w:p w14:paraId="5BED4871" w14:textId="77777777" w:rsidR="008043EA" w:rsidRPr="00E4490B" w:rsidRDefault="008043EA" w:rsidP="008043EA">
      <w:pPr>
        <w:pStyle w:val="NormalWeb"/>
        <w:spacing w:before="0" w:beforeAutospacing="0" w:after="0" w:afterAutospacing="0"/>
        <w:ind w:left="720"/>
        <w:contextualSpacing/>
        <w:rPr>
          <w:rFonts w:ascii="ArialMT" w:hAnsi="ArialMT"/>
          <w:color w:val="000000" w:themeColor="text1"/>
          <w:sz w:val="23"/>
          <w:szCs w:val="23"/>
        </w:rPr>
      </w:pPr>
    </w:p>
    <w:p w14:paraId="61F614C2" w14:textId="32688DB9" w:rsidR="000717B3" w:rsidRPr="00E4490B" w:rsidRDefault="008043EA" w:rsidP="008043EA">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 xml:space="preserve">Q: </w:t>
      </w:r>
      <w:r w:rsidR="000717B3" w:rsidRPr="00E4490B">
        <w:rPr>
          <w:rFonts w:ascii="ArialMT" w:hAnsi="ArialMT"/>
          <w:b/>
          <w:bCs/>
          <w:color w:val="000000" w:themeColor="text1"/>
          <w:sz w:val="23"/>
          <w:szCs w:val="23"/>
        </w:rPr>
        <w:t xml:space="preserve">How is trash handled? </w:t>
      </w:r>
    </w:p>
    <w:p w14:paraId="1DB453FF" w14:textId="601E8082" w:rsidR="000717B3" w:rsidRPr="00E4490B" w:rsidRDefault="008043EA" w:rsidP="008043EA">
      <w:pPr>
        <w:pStyle w:val="NormalWeb"/>
        <w:spacing w:before="0" w:beforeAutospacing="0" w:after="0" w:afterAutospacing="0"/>
        <w:ind w:left="720"/>
        <w:contextualSpacing/>
        <w:rPr>
          <w:rFonts w:ascii="ArialMT" w:hAnsi="ArialMT"/>
          <w:color w:val="000000" w:themeColor="text1"/>
          <w:sz w:val="23"/>
          <w:szCs w:val="23"/>
        </w:rPr>
      </w:pPr>
      <w:r w:rsidRPr="00E4490B">
        <w:rPr>
          <w:rFonts w:ascii="ArialMT" w:hAnsi="ArialMT"/>
          <w:color w:val="000000" w:themeColor="text1"/>
          <w:sz w:val="23"/>
          <w:szCs w:val="23"/>
        </w:rPr>
        <w:t xml:space="preserve">A: Trash is managed by Waste Management. To arrange bulk pick up, owners must call 321-636-6894, including but not limited to appliances, furniture, and construction debris. Owners are not to put tires or construction debris in the dumpster. Yard waste must go into the yard waste containers. </w:t>
      </w:r>
    </w:p>
    <w:p w14:paraId="0520F218" w14:textId="5D4A067B" w:rsidR="00E4490B" w:rsidRPr="00E4490B" w:rsidRDefault="00E4490B" w:rsidP="00E4490B">
      <w:pPr>
        <w:pStyle w:val="NormalWeb"/>
        <w:spacing w:before="0" w:beforeAutospacing="0" w:after="0" w:afterAutospacing="0"/>
        <w:contextualSpacing/>
        <w:rPr>
          <w:rFonts w:ascii="ArialMT" w:hAnsi="ArialMT"/>
          <w:color w:val="000000" w:themeColor="text1"/>
          <w:sz w:val="23"/>
          <w:szCs w:val="23"/>
        </w:rPr>
      </w:pPr>
    </w:p>
    <w:p w14:paraId="7CC0018F" w14:textId="445160E7" w:rsidR="00E4490B" w:rsidRPr="00E4490B" w:rsidRDefault="00E4490B" w:rsidP="00E4490B">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color w:val="000000" w:themeColor="text1"/>
          <w:sz w:val="23"/>
          <w:szCs w:val="23"/>
        </w:rPr>
        <w:t xml:space="preserve">Q: </w:t>
      </w:r>
      <w:r w:rsidRPr="00E4490B">
        <w:rPr>
          <w:rFonts w:ascii="ArialMT" w:hAnsi="ArialMT"/>
          <w:b/>
          <w:bCs/>
          <w:color w:val="000000" w:themeColor="text1"/>
          <w:sz w:val="23"/>
          <w:szCs w:val="23"/>
        </w:rPr>
        <w:t xml:space="preserve">Has the Structural Condition of the 4-story </w:t>
      </w:r>
      <w:proofErr w:type="spellStart"/>
      <w:r w:rsidRPr="00E4490B">
        <w:rPr>
          <w:rFonts w:ascii="ArialMT" w:hAnsi="ArialMT"/>
          <w:b/>
          <w:bCs/>
          <w:color w:val="000000" w:themeColor="text1"/>
          <w:sz w:val="23"/>
          <w:szCs w:val="23"/>
        </w:rPr>
        <w:t>midrises</w:t>
      </w:r>
      <w:proofErr w:type="spellEnd"/>
      <w:r w:rsidRPr="00E4490B">
        <w:rPr>
          <w:rFonts w:ascii="ArialMT" w:hAnsi="ArialMT"/>
          <w:b/>
          <w:bCs/>
          <w:color w:val="000000" w:themeColor="text1"/>
          <w:sz w:val="23"/>
          <w:szCs w:val="23"/>
        </w:rPr>
        <w:t xml:space="preserve"> been assessed by an Engineer? </w:t>
      </w:r>
    </w:p>
    <w:p w14:paraId="1CEDB01F" w14:textId="068DF121" w:rsidR="00E4490B" w:rsidRPr="00E4490B" w:rsidRDefault="00E4490B" w:rsidP="00E4490B">
      <w:pPr>
        <w:pStyle w:val="NormalWeb"/>
        <w:spacing w:before="0" w:beforeAutospacing="0" w:after="0" w:afterAutospacing="0"/>
        <w:ind w:left="720"/>
        <w:contextualSpacing/>
        <w:rPr>
          <w:rFonts w:ascii="ArialMT" w:hAnsi="ArialMT"/>
          <w:color w:val="000000" w:themeColor="text1"/>
          <w:sz w:val="23"/>
          <w:szCs w:val="23"/>
        </w:rPr>
      </w:pPr>
      <w:r w:rsidRPr="00E4490B">
        <w:rPr>
          <w:rFonts w:ascii="ArialMT" w:hAnsi="ArialMT"/>
          <w:color w:val="000000" w:themeColor="text1"/>
          <w:sz w:val="23"/>
          <w:szCs w:val="23"/>
        </w:rPr>
        <w:t xml:space="preserve">A: Yes, Beachside Engineering has completed a structural condition summary report located online and shared with all homeowners. Structural Report was completed May 2023. </w:t>
      </w:r>
    </w:p>
    <w:p w14:paraId="4F398755" w14:textId="77777777" w:rsidR="00E4490B" w:rsidRPr="00E4490B" w:rsidRDefault="00E4490B" w:rsidP="00E4490B">
      <w:pPr>
        <w:pStyle w:val="NormalWeb"/>
        <w:spacing w:before="0" w:beforeAutospacing="0" w:after="0" w:afterAutospacing="0"/>
        <w:contextualSpacing/>
        <w:rPr>
          <w:rFonts w:ascii="ArialMT" w:hAnsi="ArialMT"/>
          <w:color w:val="000000" w:themeColor="text1"/>
          <w:sz w:val="23"/>
          <w:szCs w:val="23"/>
        </w:rPr>
      </w:pPr>
    </w:p>
    <w:p w14:paraId="25C75EEE" w14:textId="73034DC8" w:rsidR="00E4490B" w:rsidRPr="00E4490B" w:rsidRDefault="00E4490B" w:rsidP="00E4490B">
      <w:pPr>
        <w:pStyle w:val="NormalWeb"/>
        <w:numPr>
          <w:ilvl w:val="0"/>
          <w:numId w:val="1"/>
        </w:numPr>
        <w:spacing w:before="0" w:beforeAutospacing="0" w:after="0" w:afterAutospacing="0"/>
        <w:contextualSpacing/>
        <w:rPr>
          <w:rFonts w:ascii="ArialMT" w:hAnsi="ArialMT"/>
          <w:b/>
          <w:bCs/>
          <w:color w:val="000000" w:themeColor="text1"/>
          <w:sz w:val="23"/>
          <w:szCs w:val="23"/>
        </w:rPr>
      </w:pPr>
      <w:r w:rsidRPr="00E4490B">
        <w:rPr>
          <w:rFonts w:ascii="ArialMT" w:hAnsi="ArialMT"/>
          <w:b/>
          <w:bCs/>
          <w:color w:val="000000" w:themeColor="text1"/>
          <w:sz w:val="23"/>
          <w:szCs w:val="23"/>
        </w:rPr>
        <w:t>Q: Has the SIRS Reserve study been done?</w:t>
      </w:r>
    </w:p>
    <w:p w14:paraId="08D13047" w14:textId="2C67ED53" w:rsidR="00E4490B" w:rsidRPr="00E4490B" w:rsidRDefault="00E4490B" w:rsidP="00E4490B">
      <w:pPr>
        <w:pStyle w:val="NormalWeb"/>
        <w:spacing w:before="0" w:beforeAutospacing="0" w:after="0" w:afterAutospacing="0"/>
        <w:ind w:left="720"/>
        <w:contextualSpacing/>
        <w:rPr>
          <w:rFonts w:ascii="ArialMT" w:hAnsi="ArialMT"/>
          <w:color w:val="000000" w:themeColor="text1"/>
          <w:sz w:val="23"/>
          <w:szCs w:val="23"/>
        </w:rPr>
      </w:pPr>
      <w:r w:rsidRPr="00E4490B">
        <w:rPr>
          <w:rFonts w:ascii="ArialMT" w:hAnsi="ArialMT"/>
          <w:color w:val="000000" w:themeColor="text1"/>
          <w:sz w:val="23"/>
          <w:szCs w:val="23"/>
        </w:rPr>
        <w:t xml:space="preserve">A: </w:t>
      </w:r>
      <w:proofErr w:type="spellStart"/>
      <w:r w:rsidRPr="00E4490B">
        <w:rPr>
          <w:rFonts w:ascii="ArialMT" w:hAnsi="ArialMT"/>
          <w:color w:val="000000" w:themeColor="text1"/>
          <w:sz w:val="23"/>
          <w:szCs w:val="23"/>
        </w:rPr>
        <w:t>Dreux</w:t>
      </w:r>
      <w:proofErr w:type="spellEnd"/>
      <w:r w:rsidRPr="00E4490B">
        <w:rPr>
          <w:rFonts w:ascii="ArialMT" w:hAnsi="ArialMT"/>
          <w:color w:val="000000" w:themeColor="text1"/>
          <w:sz w:val="23"/>
          <w:szCs w:val="23"/>
        </w:rPr>
        <w:t xml:space="preserve"> Isaac &amp; Associates has completed an updated reserve study in 2023. They are to complete an updated SIRS Reserve Study in 2024. </w:t>
      </w:r>
    </w:p>
    <w:p w14:paraId="08385B9E" w14:textId="585D7681" w:rsidR="00DE1551" w:rsidRPr="00E4490B" w:rsidRDefault="00865E3B" w:rsidP="00A77F05">
      <w:pPr>
        <w:pStyle w:val="NormalWeb"/>
        <w:ind w:left="720"/>
        <w:rPr>
          <w:rFonts w:ascii="TimesNewRomanPSMT" w:hAnsi="TimesNewRomanPSMT"/>
          <w:b/>
          <w:bCs/>
          <w:color w:val="000007"/>
          <w:sz w:val="23"/>
          <w:szCs w:val="23"/>
        </w:rPr>
      </w:pPr>
      <w:r w:rsidRPr="00E4490B">
        <w:rPr>
          <w:rFonts w:ascii="ArialMT" w:hAnsi="ArialMT"/>
          <w:b/>
          <w:bCs/>
          <w:color w:val="000007"/>
          <w:sz w:val="23"/>
          <w:szCs w:val="23"/>
        </w:rPr>
        <w:t xml:space="preserve">NOTE: THE STATEMENTS CONTAINED HEREIN ARE ONLY SUMMARY IN NATURE. A PROSPECTIVE PURCHASER SHOULD REFER TO ALL REFERENCES, EXHIBITS, HERETO, THE SALES CONTRACT, AND THE CONDOMINIUM DOCUMENTS. </w:t>
      </w:r>
    </w:p>
    <w:sectPr w:rsidR="00DE1551" w:rsidRPr="00E4490B" w:rsidSect="008E3AD2">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CC17" w14:textId="77777777" w:rsidR="008E3AD2" w:rsidRDefault="008E3AD2" w:rsidP="00E4490B">
      <w:r>
        <w:separator/>
      </w:r>
    </w:p>
  </w:endnote>
  <w:endnote w:type="continuationSeparator" w:id="0">
    <w:p w14:paraId="060E4FC4" w14:textId="77777777" w:rsidR="008E3AD2" w:rsidRDefault="008E3AD2" w:rsidP="00E4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ngla MN">
    <w:panose1 w:val="00000500000000000000"/>
    <w:charset w:val="00"/>
    <w:family w:val="auto"/>
    <w:pitch w:val="variable"/>
    <w:sig w:usb0="00010003" w:usb1="00000000" w:usb2="00000000" w:usb3="00000000" w:csb0="00000001" w:csb1="00000000"/>
  </w:font>
  <w:font w:name="ArialMT">
    <w:altName w:val="Arial"/>
    <w:panose1 w:val="020B0604020202020204"/>
    <w:charset w:val="00"/>
    <w:family w:val="roman"/>
    <w:notTrueType/>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652027"/>
      <w:docPartObj>
        <w:docPartGallery w:val="Page Numbers (Bottom of Page)"/>
        <w:docPartUnique/>
      </w:docPartObj>
    </w:sdtPr>
    <w:sdtContent>
      <w:p w14:paraId="376CF639" w14:textId="207134F2" w:rsidR="00E4490B" w:rsidRDefault="00E4490B" w:rsidP="00841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AB152" w14:textId="77777777" w:rsidR="00E4490B" w:rsidRDefault="00E4490B" w:rsidP="00E44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901915"/>
      <w:docPartObj>
        <w:docPartGallery w:val="Page Numbers (Bottom of Page)"/>
        <w:docPartUnique/>
      </w:docPartObj>
    </w:sdtPr>
    <w:sdtContent>
      <w:p w14:paraId="290E8230" w14:textId="78FDC203" w:rsidR="00E4490B" w:rsidRDefault="00E4490B" w:rsidP="00841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BC1BA0" w14:textId="0223301A" w:rsidR="00E4490B" w:rsidRDefault="00E4490B" w:rsidP="00E4490B">
    <w:pPr>
      <w:pStyle w:val="Footer"/>
      <w:ind w:right="360"/>
    </w:pPr>
    <w:r>
      <w:t xml:space="preserve">Last updated </w:t>
    </w:r>
    <w:proofErr w:type="gramStart"/>
    <w:r>
      <w:t>12/17/2023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625F" w14:textId="77777777" w:rsidR="008E3AD2" w:rsidRDefault="008E3AD2" w:rsidP="00E4490B">
      <w:r>
        <w:separator/>
      </w:r>
    </w:p>
  </w:footnote>
  <w:footnote w:type="continuationSeparator" w:id="0">
    <w:p w14:paraId="71061F45" w14:textId="77777777" w:rsidR="008E3AD2" w:rsidRDefault="008E3AD2" w:rsidP="00E4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9747A"/>
    <w:multiLevelType w:val="multilevel"/>
    <w:tmpl w:val="12B06244"/>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496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8E"/>
    <w:rsid w:val="000717B3"/>
    <w:rsid w:val="000B0879"/>
    <w:rsid w:val="00125996"/>
    <w:rsid w:val="00245A61"/>
    <w:rsid w:val="00247198"/>
    <w:rsid w:val="00255BEF"/>
    <w:rsid w:val="002C1392"/>
    <w:rsid w:val="00417416"/>
    <w:rsid w:val="004A2E3D"/>
    <w:rsid w:val="00506956"/>
    <w:rsid w:val="005D50B3"/>
    <w:rsid w:val="00634572"/>
    <w:rsid w:val="0073188E"/>
    <w:rsid w:val="00760257"/>
    <w:rsid w:val="00763CA6"/>
    <w:rsid w:val="007B2FF7"/>
    <w:rsid w:val="008043EA"/>
    <w:rsid w:val="00805D92"/>
    <w:rsid w:val="00865E3B"/>
    <w:rsid w:val="008E3AD2"/>
    <w:rsid w:val="00A422EA"/>
    <w:rsid w:val="00A77F05"/>
    <w:rsid w:val="00A9200C"/>
    <w:rsid w:val="00A9299F"/>
    <w:rsid w:val="00AB4F58"/>
    <w:rsid w:val="00B347D9"/>
    <w:rsid w:val="00B37993"/>
    <w:rsid w:val="00BB07D0"/>
    <w:rsid w:val="00C52790"/>
    <w:rsid w:val="00D135A4"/>
    <w:rsid w:val="00D40869"/>
    <w:rsid w:val="00DE1551"/>
    <w:rsid w:val="00E4490B"/>
    <w:rsid w:val="00E72557"/>
    <w:rsid w:val="00E772A4"/>
    <w:rsid w:val="00F40214"/>
    <w:rsid w:val="00F9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F6C3"/>
  <w15:chartTrackingRefBased/>
  <w15:docId w15:val="{57C1FC6E-E121-1A48-8BC5-E1A1D30F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8E"/>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572"/>
    <w:pPr>
      <w:spacing w:before="100" w:beforeAutospacing="1" w:after="100" w:afterAutospacing="1"/>
    </w:pPr>
    <w:rPr>
      <w:rFonts w:ascii="Times New Roman" w:hAnsi="Times New Roman"/>
      <w:lang w:bidi="ar-SA"/>
    </w:rPr>
  </w:style>
  <w:style w:type="character" w:styleId="Hyperlink">
    <w:name w:val="Hyperlink"/>
    <w:basedOn w:val="DefaultParagraphFont"/>
    <w:uiPriority w:val="99"/>
    <w:unhideWhenUsed/>
    <w:rsid w:val="00417416"/>
    <w:rPr>
      <w:color w:val="0563C1" w:themeColor="hyperlink"/>
      <w:u w:val="single"/>
    </w:rPr>
  </w:style>
  <w:style w:type="character" w:styleId="UnresolvedMention">
    <w:name w:val="Unresolved Mention"/>
    <w:basedOn w:val="DefaultParagraphFont"/>
    <w:uiPriority w:val="99"/>
    <w:semiHidden/>
    <w:unhideWhenUsed/>
    <w:rsid w:val="00417416"/>
    <w:rPr>
      <w:color w:val="605E5C"/>
      <w:shd w:val="clear" w:color="auto" w:fill="E1DFDD"/>
    </w:rPr>
  </w:style>
  <w:style w:type="paragraph" w:styleId="ListParagraph">
    <w:name w:val="List Paragraph"/>
    <w:basedOn w:val="Normal"/>
    <w:uiPriority w:val="34"/>
    <w:qFormat/>
    <w:rsid w:val="00805D92"/>
    <w:pPr>
      <w:ind w:left="720"/>
      <w:contextualSpacing/>
    </w:pPr>
  </w:style>
  <w:style w:type="character" w:customStyle="1" w:styleId="apple-converted-space">
    <w:name w:val="apple-converted-space"/>
    <w:basedOn w:val="DefaultParagraphFont"/>
    <w:rsid w:val="00A9200C"/>
  </w:style>
  <w:style w:type="character" w:styleId="FollowedHyperlink">
    <w:name w:val="FollowedHyperlink"/>
    <w:basedOn w:val="DefaultParagraphFont"/>
    <w:uiPriority w:val="99"/>
    <w:semiHidden/>
    <w:unhideWhenUsed/>
    <w:rsid w:val="00A9200C"/>
    <w:rPr>
      <w:color w:val="954F72" w:themeColor="followedHyperlink"/>
      <w:u w:val="single"/>
    </w:rPr>
  </w:style>
  <w:style w:type="paragraph" w:styleId="Header">
    <w:name w:val="header"/>
    <w:basedOn w:val="Normal"/>
    <w:link w:val="HeaderChar"/>
    <w:uiPriority w:val="99"/>
    <w:unhideWhenUsed/>
    <w:rsid w:val="00E4490B"/>
    <w:pPr>
      <w:tabs>
        <w:tab w:val="center" w:pos="4680"/>
        <w:tab w:val="right" w:pos="9360"/>
      </w:tabs>
    </w:pPr>
  </w:style>
  <w:style w:type="character" w:customStyle="1" w:styleId="HeaderChar">
    <w:name w:val="Header Char"/>
    <w:basedOn w:val="DefaultParagraphFont"/>
    <w:link w:val="Header"/>
    <w:uiPriority w:val="99"/>
    <w:rsid w:val="00E4490B"/>
    <w:rPr>
      <w:rFonts w:ascii="Calibri" w:eastAsia="Times New Roman" w:hAnsi="Calibri" w:cs="Times New Roman"/>
      <w:lang w:bidi="en-US"/>
    </w:rPr>
  </w:style>
  <w:style w:type="paragraph" w:styleId="Footer">
    <w:name w:val="footer"/>
    <w:basedOn w:val="Normal"/>
    <w:link w:val="FooterChar"/>
    <w:uiPriority w:val="99"/>
    <w:unhideWhenUsed/>
    <w:rsid w:val="00E4490B"/>
    <w:pPr>
      <w:tabs>
        <w:tab w:val="center" w:pos="4680"/>
        <w:tab w:val="right" w:pos="9360"/>
      </w:tabs>
    </w:pPr>
  </w:style>
  <w:style w:type="character" w:customStyle="1" w:styleId="FooterChar">
    <w:name w:val="Footer Char"/>
    <w:basedOn w:val="DefaultParagraphFont"/>
    <w:link w:val="Footer"/>
    <w:uiPriority w:val="99"/>
    <w:rsid w:val="00E4490B"/>
    <w:rPr>
      <w:rFonts w:ascii="Calibri" w:eastAsia="Times New Roman" w:hAnsi="Calibri" w:cs="Times New Roman"/>
      <w:lang w:bidi="en-US"/>
    </w:rPr>
  </w:style>
  <w:style w:type="character" w:styleId="PageNumber">
    <w:name w:val="page number"/>
    <w:basedOn w:val="DefaultParagraphFont"/>
    <w:uiPriority w:val="99"/>
    <w:semiHidden/>
    <w:unhideWhenUsed/>
    <w:rsid w:val="00E4490B"/>
  </w:style>
  <w:style w:type="paragraph" w:styleId="BodyText">
    <w:name w:val="Body Text"/>
    <w:basedOn w:val="Normal"/>
    <w:link w:val="BodyTextChar"/>
    <w:rsid w:val="00125996"/>
    <w:pPr>
      <w:spacing w:after="240" w:line="240" w:lineRule="atLeast"/>
      <w:ind w:firstLine="360"/>
      <w:jc w:val="both"/>
    </w:pPr>
    <w:rPr>
      <w:rFonts w:ascii="Garamond" w:hAnsi="Garamond"/>
      <w:sz w:val="22"/>
      <w:szCs w:val="20"/>
      <w:lang w:bidi="ar-SA"/>
    </w:rPr>
  </w:style>
  <w:style w:type="character" w:customStyle="1" w:styleId="BodyTextChar">
    <w:name w:val="Body Text Char"/>
    <w:basedOn w:val="DefaultParagraphFont"/>
    <w:link w:val="BodyText"/>
    <w:rsid w:val="00125996"/>
    <w:rPr>
      <w:rFonts w:ascii="Garamond" w:eastAsia="Times New Roman" w:hAnsi="Garamond"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0738">
      <w:bodyDiv w:val="1"/>
      <w:marLeft w:val="0"/>
      <w:marRight w:val="0"/>
      <w:marTop w:val="0"/>
      <w:marBottom w:val="0"/>
      <w:divBdr>
        <w:top w:val="none" w:sz="0" w:space="0" w:color="auto"/>
        <w:left w:val="none" w:sz="0" w:space="0" w:color="auto"/>
        <w:bottom w:val="none" w:sz="0" w:space="0" w:color="auto"/>
        <w:right w:val="none" w:sz="0" w:space="0" w:color="auto"/>
      </w:divBdr>
      <w:divsChild>
        <w:div w:id="1410417943">
          <w:marLeft w:val="0"/>
          <w:marRight w:val="0"/>
          <w:marTop w:val="0"/>
          <w:marBottom w:val="0"/>
          <w:divBdr>
            <w:top w:val="none" w:sz="0" w:space="0" w:color="auto"/>
            <w:left w:val="none" w:sz="0" w:space="0" w:color="auto"/>
            <w:bottom w:val="none" w:sz="0" w:space="0" w:color="auto"/>
            <w:right w:val="none" w:sz="0" w:space="0" w:color="auto"/>
          </w:divBdr>
          <w:divsChild>
            <w:div w:id="1918900298">
              <w:marLeft w:val="0"/>
              <w:marRight w:val="0"/>
              <w:marTop w:val="0"/>
              <w:marBottom w:val="0"/>
              <w:divBdr>
                <w:top w:val="none" w:sz="0" w:space="0" w:color="auto"/>
                <w:left w:val="none" w:sz="0" w:space="0" w:color="auto"/>
                <w:bottom w:val="none" w:sz="0" w:space="0" w:color="auto"/>
                <w:right w:val="none" w:sz="0" w:space="0" w:color="auto"/>
              </w:divBdr>
              <w:divsChild>
                <w:div w:id="12222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2060">
          <w:marLeft w:val="0"/>
          <w:marRight w:val="0"/>
          <w:marTop w:val="0"/>
          <w:marBottom w:val="0"/>
          <w:divBdr>
            <w:top w:val="none" w:sz="0" w:space="0" w:color="auto"/>
            <w:left w:val="none" w:sz="0" w:space="0" w:color="auto"/>
            <w:bottom w:val="none" w:sz="0" w:space="0" w:color="auto"/>
            <w:right w:val="none" w:sz="0" w:space="0" w:color="auto"/>
          </w:divBdr>
          <w:divsChild>
            <w:div w:id="125314346">
              <w:marLeft w:val="0"/>
              <w:marRight w:val="0"/>
              <w:marTop w:val="0"/>
              <w:marBottom w:val="0"/>
              <w:divBdr>
                <w:top w:val="none" w:sz="0" w:space="0" w:color="auto"/>
                <w:left w:val="none" w:sz="0" w:space="0" w:color="auto"/>
                <w:bottom w:val="none" w:sz="0" w:space="0" w:color="auto"/>
                <w:right w:val="none" w:sz="0" w:space="0" w:color="auto"/>
              </w:divBdr>
              <w:divsChild>
                <w:div w:id="5558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6095">
      <w:bodyDiv w:val="1"/>
      <w:marLeft w:val="0"/>
      <w:marRight w:val="0"/>
      <w:marTop w:val="0"/>
      <w:marBottom w:val="0"/>
      <w:divBdr>
        <w:top w:val="none" w:sz="0" w:space="0" w:color="auto"/>
        <w:left w:val="none" w:sz="0" w:space="0" w:color="auto"/>
        <w:bottom w:val="none" w:sz="0" w:space="0" w:color="auto"/>
        <w:right w:val="none" w:sz="0" w:space="0" w:color="auto"/>
      </w:divBdr>
      <w:divsChild>
        <w:div w:id="199589438">
          <w:marLeft w:val="0"/>
          <w:marRight w:val="0"/>
          <w:marTop w:val="0"/>
          <w:marBottom w:val="0"/>
          <w:divBdr>
            <w:top w:val="none" w:sz="0" w:space="0" w:color="auto"/>
            <w:left w:val="none" w:sz="0" w:space="0" w:color="auto"/>
            <w:bottom w:val="none" w:sz="0" w:space="0" w:color="auto"/>
            <w:right w:val="none" w:sz="0" w:space="0" w:color="auto"/>
          </w:divBdr>
          <w:divsChild>
            <w:div w:id="429205043">
              <w:marLeft w:val="0"/>
              <w:marRight w:val="0"/>
              <w:marTop w:val="0"/>
              <w:marBottom w:val="0"/>
              <w:divBdr>
                <w:top w:val="none" w:sz="0" w:space="0" w:color="auto"/>
                <w:left w:val="none" w:sz="0" w:space="0" w:color="auto"/>
                <w:bottom w:val="none" w:sz="0" w:space="0" w:color="auto"/>
                <w:right w:val="none" w:sz="0" w:space="0" w:color="auto"/>
              </w:divBdr>
              <w:divsChild>
                <w:div w:id="405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6815">
      <w:bodyDiv w:val="1"/>
      <w:marLeft w:val="0"/>
      <w:marRight w:val="0"/>
      <w:marTop w:val="0"/>
      <w:marBottom w:val="0"/>
      <w:divBdr>
        <w:top w:val="none" w:sz="0" w:space="0" w:color="auto"/>
        <w:left w:val="none" w:sz="0" w:space="0" w:color="auto"/>
        <w:bottom w:val="none" w:sz="0" w:space="0" w:color="auto"/>
        <w:right w:val="none" w:sz="0" w:space="0" w:color="auto"/>
      </w:divBdr>
      <w:divsChild>
        <w:div w:id="971401019">
          <w:marLeft w:val="0"/>
          <w:marRight w:val="0"/>
          <w:marTop w:val="0"/>
          <w:marBottom w:val="0"/>
          <w:divBdr>
            <w:top w:val="none" w:sz="0" w:space="0" w:color="auto"/>
            <w:left w:val="none" w:sz="0" w:space="0" w:color="auto"/>
            <w:bottom w:val="none" w:sz="0" w:space="0" w:color="auto"/>
            <w:right w:val="none" w:sz="0" w:space="0" w:color="auto"/>
          </w:divBdr>
          <w:divsChild>
            <w:div w:id="1349527286">
              <w:marLeft w:val="0"/>
              <w:marRight w:val="0"/>
              <w:marTop w:val="0"/>
              <w:marBottom w:val="0"/>
              <w:divBdr>
                <w:top w:val="none" w:sz="0" w:space="0" w:color="auto"/>
                <w:left w:val="none" w:sz="0" w:space="0" w:color="auto"/>
                <w:bottom w:val="none" w:sz="0" w:space="0" w:color="auto"/>
                <w:right w:val="none" w:sz="0" w:space="0" w:color="auto"/>
              </w:divBdr>
              <w:divsChild>
                <w:div w:id="1916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1877">
      <w:bodyDiv w:val="1"/>
      <w:marLeft w:val="0"/>
      <w:marRight w:val="0"/>
      <w:marTop w:val="0"/>
      <w:marBottom w:val="0"/>
      <w:divBdr>
        <w:top w:val="none" w:sz="0" w:space="0" w:color="auto"/>
        <w:left w:val="none" w:sz="0" w:space="0" w:color="auto"/>
        <w:bottom w:val="none" w:sz="0" w:space="0" w:color="auto"/>
        <w:right w:val="none" w:sz="0" w:space="0" w:color="auto"/>
      </w:divBdr>
      <w:divsChild>
        <w:div w:id="1812596703">
          <w:marLeft w:val="0"/>
          <w:marRight w:val="0"/>
          <w:marTop w:val="0"/>
          <w:marBottom w:val="0"/>
          <w:divBdr>
            <w:top w:val="none" w:sz="0" w:space="0" w:color="auto"/>
            <w:left w:val="none" w:sz="0" w:space="0" w:color="auto"/>
            <w:bottom w:val="none" w:sz="0" w:space="0" w:color="auto"/>
            <w:right w:val="none" w:sz="0" w:space="0" w:color="auto"/>
          </w:divBdr>
          <w:divsChild>
            <w:div w:id="2058123075">
              <w:marLeft w:val="0"/>
              <w:marRight w:val="0"/>
              <w:marTop w:val="0"/>
              <w:marBottom w:val="0"/>
              <w:divBdr>
                <w:top w:val="none" w:sz="0" w:space="0" w:color="auto"/>
                <w:left w:val="none" w:sz="0" w:space="0" w:color="auto"/>
                <w:bottom w:val="none" w:sz="0" w:space="0" w:color="auto"/>
                <w:right w:val="none" w:sz="0" w:space="0" w:color="auto"/>
              </w:divBdr>
              <w:divsChild>
                <w:div w:id="8308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mewise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Vo</dc:creator>
  <cp:keywords/>
  <dc:description/>
  <cp:lastModifiedBy>Jennifer Vo</cp:lastModifiedBy>
  <cp:revision>15</cp:revision>
  <cp:lastPrinted>2023-12-13T19:19:00Z</cp:lastPrinted>
  <dcterms:created xsi:type="dcterms:W3CDTF">2023-12-13T11:39:00Z</dcterms:created>
  <dcterms:modified xsi:type="dcterms:W3CDTF">2023-12-17T13:12:00Z</dcterms:modified>
</cp:coreProperties>
</file>